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0E" w:rsidRPr="00CC194C" w:rsidRDefault="00B5420E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bookmark7"/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240"/>
        <w:gridCol w:w="3201"/>
        <w:gridCol w:w="3732"/>
      </w:tblGrid>
      <w:tr w:rsidR="00A030E5" w:rsidRPr="00A030E5" w:rsidTr="002D6231">
        <w:tc>
          <w:tcPr>
            <w:tcW w:w="3240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</w:t>
            </w:r>
            <w:r w:rsidR="00600E7B">
              <w:rPr>
                <w:rStyle w:val="a0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00E7B" w:rsidRPr="00600E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СМОТРЕНО</w:t>
            </w:r>
            <w:proofErr w:type="gramEnd"/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ШМО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__.__.2019 г.</w:t>
            </w:r>
          </w:p>
        </w:tc>
        <w:tc>
          <w:tcPr>
            <w:tcW w:w="3201" w:type="dxa"/>
          </w:tcPr>
          <w:p w:rsidR="00A030E5" w:rsidRPr="00A030E5" w:rsidRDefault="00600E7B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_GoBack"/>
            <w:r w:rsidRPr="00600E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-2392045</wp:posOffset>
                  </wp:positionH>
                  <wp:positionV relativeFrom="paragraph">
                    <wp:posOffset>-495300</wp:posOffset>
                  </wp:positionV>
                  <wp:extent cx="6874025" cy="9448630"/>
                  <wp:effectExtent l="0" t="0" r="3175" b="635"/>
                  <wp:wrapNone/>
                  <wp:docPr id="1" name="Рисунок 1" descr="D:\Рабочий стол\титул матем 5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титул матем 5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025" cy="944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A030E5"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____________/___________/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__.__.2019 г. </w:t>
            </w:r>
          </w:p>
        </w:tc>
        <w:tc>
          <w:tcPr>
            <w:tcW w:w="3732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__________/_______________/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__.__.2019 г. </w:t>
            </w:r>
          </w:p>
        </w:tc>
      </w:tr>
    </w:tbl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030E5" w:rsidRPr="00A030E5" w:rsidRDefault="00A030E5" w:rsidP="00A030E5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  <w:r w:rsidRPr="00A030E5"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РАБОЧАЯ ПРОГРАММА</w:t>
      </w:r>
    </w:p>
    <w:p w:rsidR="00A030E5" w:rsidRPr="00A030E5" w:rsidRDefault="00A030E5" w:rsidP="000634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УЧЕБНО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ГО</w:t>
      </w: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ПРЕДМЕТ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А 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МАТЕМАТИКА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A030E5" w:rsidRPr="00A030E5" w:rsidRDefault="00A030E5" w:rsidP="00A030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для </w:t>
      </w:r>
      <w:r w:rsidR="00DE4F11">
        <w:rPr>
          <w:rFonts w:ascii="Times New Roman" w:eastAsia="Times New Roman" w:hAnsi="Times New Roman" w:cs="Times New Roman"/>
          <w:b/>
          <w:sz w:val="40"/>
          <w:szCs w:val="40"/>
        </w:rPr>
        <w:t>5-</w:t>
      </w:r>
      <w:r w:rsidR="00DE4F11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6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 классов</w:t>
      </w:r>
    </w:p>
    <w:p w:rsidR="00B5420E" w:rsidRPr="00CC194C" w:rsidRDefault="00B5420E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5420E" w:rsidRPr="00CC194C" w:rsidRDefault="00B5420E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0"/>
      </w:tblGrid>
      <w:tr w:rsidR="00B5420E" w:rsidRPr="00CC194C" w:rsidTr="00B5420E">
        <w:tc>
          <w:tcPr>
            <w:tcW w:w="4361" w:type="dxa"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Разработано: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ШМО учителей 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математики, физики</w:t>
            </w:r>
            <w:r w:rsidR="005F3AA9" w:rsidRPr="00CC194C">
              <w:rPr>
                <w:rFonts w:ascii="Times New Roman" w:hAnsi="Times New Roman" w:cs="Times New Roman"/>
                <w:sz w:val="24"/>
                <w:szCs w:val="24"/>
              </w:rPr>
              <w:t>, информатик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bookmarkEnd w:id="0"/>
    </w:tbl>
    <w:p w:rsidR="00EB28DF" w:rsidRDefault="00EB28DF" w:rsidP="00CC194C">
      <w:pPr>
        <w:pStyle w:val="a4"/>
        <w:spacing w:line="240" w:lineRule="auto"/>
        <w:ind w:right="-13" w:firstLine="0"/>
        <w:contextualSpacing/>
        <w:jc w:val="both"/>
        <w:rPr>
          <w:rFonts w:eastAsia="Calibri"/>
          <w:i/>
          <w:sz w:val="24"/>
          <w:szCs w:val="24"/>
        </w:rPr>
      </w:pPr>
    </w:p>
    <w:p w:rsidR="00EB28DF" w:rsidRDefault="00EB28DF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br w:type="page"/>
      </w:r>
    </w:p>
    <w:p w:rsidR="00EB28DF" w:rsidRPr="00EB28DF" w:rsidRDefault="00EB28DF" w:rsidP="00EB28DF">
      <w:pPr>
        <w:pStyle w:val="a4"/>
        <w:spacing w:line="240" w:lineRule="auto"/>
        <w:ind w:right="-13" w:firstLine="284"/>
        <w:contextualSpacing/>
        <w:rPr>
          <w:b/>
          <w:color w:val="000000"/>
          <w:sz w:val="24"/>
          <w:szCs w:val="24"/>
        </w:rPr>
      </w:pPr>
      <w:r w:rsidRPr="00EB28DF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EB28DF" w:rsidRDefault="00C630B6" w:rsidP="00EB28DF">
      <w:pPr>
        <w:pStyle w:val="a4"/>
        <w:spacing w:line="240" w:lineRule="auto"/>
        <w:ind w:right="-13"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Настоящая рабочая программа</w:t>
      </w:r>
      <w:r w:rsidR="00C236CB" w:rsidRPr="00CC194C">
        <w:rPr>
          <w:color w:val="000000"/>
          <w:sz w:val="24"/>
          <w:szCs w:val="24"/>
        </w:rPr>
        <w:t xml:space="preserve"> </w:t>
      </w:r>
      <w:r w:rsidR="00130CF8" w:rsidRPr="00CC194C">
        <w:rPr>
          <w:color w:val="000000"/>
          <w:sz w:val="24"/>
          <w:szCs w:val="24"/>
        </w:rPr>
        <w:t xml:space="preserve">по </w:t>
      </w:r>
      <w:r w:rsidR="00F34F91" w:rsidRPr="00CC194C">
        <w:rPr>
          <w:color w:val="000000"/>
          <w:sz w:val="24"/>
          <w:szCs w:val="24"/>
        </w:rPr>
        <w:t>математике для уровня основ</w:t>
      </w:r>
      <w:r w:rsidR="00130CF8" w:rsidRPr="00CC194C">
        <w:rPr>
          <w:color w:val="000000"/>
          <w:sz w:val="24"/>
          <w:szCs w:val="24"/>
        </w:rPr>
        <w:t>ного общего образования составлена</w:t>
      </w:r>
      <w:r w:rsidR="00EB28DF">
        <w:rPr>
          <w:color w:val="000000"/>
          <w:sz w:val="24"/>
          <w:szCs w:val="24"/>
        </w:rPr>
        <w:t>:</w:t>
      </w:r>
    </w:p>
    <w:p w:rsidR="00EB28DF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130CF8" w:rsidRPr="00CC194C">
        <w:rPr>
          <w:color w:val="000000"/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требованиями Федерального государ</w:t>
      </w:r>
      <w:r w:rsidR="0016267E" w:rsidRPr="00CC194C">
        <w:rPr>
          <w:sz w:val="24"/>
          <w:szCs w:val="24"/>
        </w:rPr>
        <w:t>ственного о</w:t>
      </w:r>
      <w:r w:rsidR="00F34F91" w:rsidRPr="00CC194C">
        <w:rPr>
          <w:sz w:val="24"/>
          <w:szCs w:val="24"/>
        </w:rPr>
        <w:t>бразовательного стандарта основ</w:t>
      </w:r>
      <w:r>
        <w:rPr>
          <w:sz w:val="24"/>
          <w:szCs w:val="24"/>
        </w:rPr>
        <w:t>ного общего об</w:t>
      </w:r>
      <w:r w:rsidR="0016267E" w:rsidRPr="00CC194C">
        <w:rPr>
          <w:sz w:val="24"/>
          <w:szCs w:val="24"/>
        </w:rPr>
        <w:t>разовани</w:t>
      </w:r>
      <w:r w:rsidR="007B79C8" w:rsidRPr="00CC194C">
        <w:rPr>
          <w:sz w:val="24"/>
          <w:szCs w:val="24"/>
        </w:rPr>
        <w:t>я;</w:t>
      </w:r>
    </w:p>
    <w:p w:rsidR="00220DAE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5B92">
        <w:rPr>
          <w:sz w:val="24"/>
          <w:szCs w:val="24"/>
        </w:rPr>
        <w:t xml:space="preserve">в соответствии с </w:t>
      </w:r>
      <w:r w:rsidR="00C630B6">
        <w:rPr>
          <w:sz w:val="24"/>
          <w:szCs w:val="24"/>
        </w:rPr>
        <w:t>Основной образовательной программой основного общего образования МБОУ «Лицей №23»</w:t>
      </w:r>
      <w:r w:rsidR="00220DAE">
        <w:rPr>
          <w:sz w:val="24"/>
          <w:szCs w:val="24"/>
        </w:rPr>
        <w:t>;</w:t>
      </w:r>
    </w:p>
    <w:p w:rsidR="008B5B92" w:rsidRDefault="008B5B92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Учебным планом МБОУ «Лицей №23»;</w:t>
      </w:r>
    </w:p>
    <w:p w:rsidR="00063497" w:rsidRDefault="00220DAE" w:rsidP="00DE4F11">
      <w:pPr>
        <w:pStyle w:val="a4"/>
        <w:spacing w:line="240" w:lineRule="auto"/>
        <w:ind w:right="-13" w:firstLine="284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CF8" w:rsidRPr="00CC194C">
        <w:rPr>
          <w:sz w:val="24"/>
          <w:szCs w:val="24"/>
        </w:rPr>
        <w:t xml:space="preserve">на основе </w:t>
      </w:r>
      <w:r w:rsidR="0016267E" w:rsidRPr="00CC194C">
        <w:rPr>
          <w:sz w:val="24"/>
          <w:szCs w:val="24"/>
        </w:rPr>
        <w:t>Примерной программы</w:t>
      </w:r>
      <w:r w:rsidR="00130CF8" w:rsidRPr="00CC194C">
        <w:rPr>
          <w:sz w:val="24"/>
          <w:szCs w:val="24"/>
        </w:rPr>
        <w:t xml:space="preserve"> по учебному предмету «</w:t>
      </w:r>
      <w:r w:rsidR="00F34F91" w:rsidRPr="00CC194C">
        <w:rPr>
          <w:sz w:val="24"/>
          <w:szCs w:val="24"/>
        </w:rPr>
        <w:t>Математика»</w:t>
      </w:r>
    </w:p>
    <w:p w:rsidR="00DE4F11" w:rsidRDefault="00DE4F11" w:rsidP="00DE4F11">
      <w:pPr>
        <w:pStyle w:val="a4"/>
        <w:spacing w:line="240" w:lineRule="auto"/>
        <w:ind w:right="-13" w:firstLine="284"/>
        <w:contextualSpacing/>
        <w:jc w:val="both"/>
        <w:rPr>
          <w:rFonts w:eastAsia="Times New Roman"/>
          <w:sz w:val="24"/>
          <w:szCs w:val="24"/>
        </w:rPr>
      </w:pPr>
    </w:p>
    <w:p w:rsidR="00130CF8" w:rsidRDefault="00130CF8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sz w:val="24"/>
          <w:szCs w:val="24"/>
        </w:rPr>
      </w:pPr>
      <w:r w:rsidRPr="00CC194C">
        <w:rPr>
          <w:rFonts w:eastAsia="Times New Roman"/>
          <w:sz w:val="24"/>
          <w:szCs w:val="24"/>
        </w:rPr>
        <w:t>Раб</w:t>
      </w:r>
      <w:r w:rsidR="00DE4F11">
        <w:rPr>
          <w:rFonts w:eastAsia="Times New Roman"/>
          <w:sz w:val="24"/>
          <w:szCs w:val="24"/>
        </w:rPr>
        <w:t>очая программа рассчитана на 700</w:t>
      </w:r>
      <w:r w:rsidR="002F0055" w:rsidRPr="00CC194C">
        <w:rPr>
          <w:rFonts w:eastAsia="Times New Roman"/>
          <w:sz w:val="24"/>
          <w:szCs w:val="24"/>
        </w:rPr>
        <w:t xml:space="preserve"> </w:t>
      </w:r>
      <w:r w:rsidRPr="00CC194C">
        <w:rPr>
          <w:rFonts w:eastAsia="Times New Roman"/>
          <w:sz w:val="24"/>
          <w:szCs w:val="24"/>
        </w:rPr>
        <w:t>ч</w:t>
      </w:r>
      <w:r w:rsidR="00546BBE" w:rsidRPr="00CC194C">
        <w:rPr>
          <w:rFonts w:eastAsia="Times New Roman"/>
          <w:sz w:val="24"/>
          <w:szCs w:val="24"/>
        </w:rPr>
        <w:t xml:space="preserve"> (математика 5-6 классы – 350</w:t>
      </w:r>
      <w:r w:rsidR="00E57D40">
        <w:rPr>
          <w:rFonts w:eastAsia="Times New Roman"/>
          <w:sz w:val="24"/>
          <w:szCs w:val="24"/>
        </w:rPr>
        <w:t xml:space="preserve"> </w:t>
      </w:r>
      <w:r w:rsidR="00063497">
        <w:rPr>
          <w:rFonts w:eastAsia="Times New Roman"/>
          <w:sz w:val="24"/>
          <w:szCs w:val="24"/>
        </w:rPr>
        <w:t>по 5 ч в неделю</w:t>
      </w:r>
      <w:r w:rsidR="00DE4F11">
        <w:rPr>
          <w:rFonts w:eastAsia="Times New Roman"/>
          <w:sz w:val="24"/>
          <w:szCs w:val="24"/>
        </w:rPr>
        <w:t>).</w:t>
      </w:r>
    </w:p>
    <w:p w:rsidR="00EF4275" w:rsidRDefault="00EF4275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7F99" w:rsidRPr="00CC194C" w:rsidRDefault="0016267E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</w:t>
      </w:r>
      <w:r w:rsidR="008A67FB" w:rsidRPr="00CC194C">
        <w:rPr>
          <w:rFonts w:ascii="Times New Roman" w:eastAsia="Calibri" w:hAnsi="Times New Roman" w:cs="Times New Roman"/>
          <w:b/>
          <w:sz w:val="24"/>
          <w:szCs w:val="24"/>
        </w:rPr>
        <w:t>едмета</w:t>
      </w:r>
    </w:p>
    <w:p w:rsidR="00B2387F" w:rsidRPr="008F596F" w:rsidRDefault="00B2387F" w:rsidP="00A030E5">
      <w:pPr>
        <w:pStyle w:val="a4"/>
        <w:shd w:val="clear" w:color="auto" w:fill="auto"/>
        <w:spacing w:line="240" w:lineRule="auto"/>
        <w:ind w:right="20" w:firstLine="0"/>
        <w:jc w:val="left"/>
        <w:rPr>
          <w:rStyle w:val="1"/>
          <w:b/>
          <w:sz w:val="24"/>
          <w:szCs w:val="24"/>
        </w:rPr>
      </w:pPr>
      <w:r w:rsidRPr="008F596F">
        <w:rPr>
          <w:rStyle w:val="1"/>
          <w:b/>
          <w:sz w:val="24"/>
          <w:szCs w:val="24"/>
        </w:rPr>
        <w:t>Личностные результаты</w:t>
      </w:r>
    </w:p>
    <w:p w:rsidR="001150A9" w:rsidRPr="001150A9" w:rsidRDefault="002E7F58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b/>
          <w:bCs/>
          <w:iCs/>
          <w:sz w:val="24"/>
          <w:szCs w:val="24"/>
          <w:u w:val="single"/>
        </w:rPr>
      </w:pPr>
      <w:r w:rsidRPr="001150A9">
        <w:rPr>
          <w:b/>
          <w:bCs/>
          <w:iCs/>
          <w:sz w:val="24"/>
          <w:szCs w:val="24"/>
          <w:u w:val="single"/>
        </w:rPr>
        <w:t>У об</w:t>
      </w:r>
      <w:r w:rsidR="00B2387F" w:rsidRPr="001150A9">
        <w:rPr>
          <w:b/>
          <w:bCs/>
          <w:iCs/>
          <w:sz w:val="24"/>
          <w:szCs w:val="24"/>
          <w:u w:val="single"/>
        </w:rPr>
        <w:t>уча</w:t>
      </w:r>
      <w:r w:rsidRPr="001150A9">
        <w:rPr>
          <w:b/>
          <w:bCs/>
          <w:iCs/>
          <w:sz w:val="24"/>
          <w:szCs w:val="24"/>
          <w:u w:val="single"/>
        </w:rPr>
        <w:t xml:space="preserve">ющихся </w:t>
      </w:r>
      <w:r w:rsidR="00F8403E" w:rsidRPr="001150A9">
        <w:rPr>
          <w:rStyle w:val="1"/>
          <w:b/>
          <w:color w:val="000000"/>
          <w:sz w:val="24"/>
          <w:szCs w:val="24"/>
          <w:u w:val="single"/>
        </w:rPr>
        <w:t xml:space="preserve">5-6 </w:t>
      </w:r>
      <w:r w:rsidR="0089212A" w:rsidRPr="001150A9">
        <w:rPr>
          <w:rStyle w:val="1"/>
          <w:b/>
          <w:color w:val="000000"/>
          <w:sz w:val="24"/>
          <w:szCs w:val="24"/>
          <w:u w:val="single"/>
        </w:rPr>
        <w:t xml:space="preserve">классов </w:t>
      </w:r>
      <w:r w:rsidR="001150A9" w:rsidRPr="001150A9">
        <w:rPr>
          <w:b/>
          <w:bCs/>
          <w:iCs/>
          <w:sz w:val="24"/>
          <w:szCs w:val="24"/>
          <w:u w:val="single"/>
        </w:rPr>
        <w:t>будут сформированы: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sz w:val="24"/>
          <w:szCs w:val="24"/>
        </w:rPr>
      </w:pPr>
      <w:r w:rsidRPr="00CF0A63">
        <w:rPr>
          <w:rFonts w:eastAsia="Times New Roman"/>
          <w:sz w:val="24"/>
          <w:szCs w:val="24"/>
        </w:rPr>
        <w:t>1) ответственное отношение к учению;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sz w:val="24"/>
          <w:szCs w:val="24"/>
        </w:rPr>
      </w:pPr>
      <w:r w:rsidRPr="00CF0A63">
        <w:rPr>
          <w:rFonts w:eastAsia="Times New Roman"/>
          <w:sz w:val="24"/>
          <w:szCs w:val="24"/>
        </w:rPr>
        <w:t>2) готовность и спо</w:t>
      </w:r>
      <w:r w:rsidRPr="00CF0A63">
        <w:rPr>
          <w:rFonts w:eastAsia="Times New Roman"/>
          <w:sz w:val="24"/>
          <w:szCs w:val="24"/>
        </w:rPr>
        <w:softHyphen/>
        <w:t>собность обучающихся к саморазвитию и самообразованию на основе мотивации к обучению и познанию;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sz w:val="24"/>
          <w:szCs w:val="24"/>
        </w:rPr>
      </w:pPr>
      <w:r w:rsidRPr="00CF0A63">
        <w:rPr>
          <w:rFonts w:eastAsia="Times New Roman"/>
          <w:sz w:val="24"/>
          <w:szCs w:val="24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F0A63">
        <w:rPr>
          <w:rFonts w:eastAsia="Times New Roman"/>
          <w:sz w:val="24"/>
          <w:szCs w:val="24"/>
        </w:rPr>
        <w:t>контрпримеры</w:t>
      </w:r>
      <w:proofErr w:type="spellEnd"/>
      <w:r w:rsidRPr="00CF0A63">
        <w:rPr>
          <w:rFonts w:eastAsia="Times New Roman"/>
          <w:sz w:val="24"/>
          <w:szCs w:val="24"/>
        </w:rPr>
        <w:t>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CF0A63">
        <w:rPr>
          <w:rFonts w:eastAsia="Times New Roman"/>
          <w:sz w:val="24"/>
          <w:szCs w:val="24"/>
        </w:rPr>
        <w:t>4) начальные навыки адаптации в динамично</w:t>
      </w:r>
      <w:r w:rsidRPr="009C46D9">
        <w:rPr>
          <w:rFonts w:eastAsia="Times New Roman"/>
          <w:color w:val="000000"/>
          <w:sz w:val="24"/>
          <w:szCs w:val="24"/>
        </w:rPr>
        <w:t xml:space="preserve"> изменяющемся мире;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9C46D9">
        <w:rPr>
          <w:rFonts w:eastAsia="Times New Roman"/>
          <w:color w:val="000000"/>
          <w:sz w:val="24"/>
          <w:szCs w:val="24"/>
        </w:rPr>
        <w:t>здоровьесберегающего</w:t>
      </w:r>
      <w:proofErr w:type="spellEnd"/>
      <w:r w:rsidRPr="009C46D9">
        <w:rPr>
          <w:rFonts w:eastAsia="Times New Roman"/>
          <w:color w:val="000000"/>
          <w:sz w:val="24"/>
          <w:szCs w:val="24"/>
        </w:rPr>
        <w:t xml:space="preserve"> поведения;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6) формирование способности к эмоциональному вос</w:t>
      </w:r>
      <w:r w:rsidRPr="009C46D9">
        <w:rPr>
          <w:rFonts w:eastAsia="Times New Roman"/>
          <w:color w:val="000000"/>
          <w:sz w:val="24"/>
          <w:szCs w:val="24"/>
        </w:rPr>
        <w:softHyphen/>
        <w:t>приятию математических объектов, задач, решений, рассуж</w:t>
      </w:r>
      <w:r w:rsidRPr="009C46D9">
        <w:rPr>
          <w:rFonts w:eastAsia="Times New Roman"/>
          <w:color w:val="000000"/>
          <w:sz w:val="24"/>
          <w:szCs w:val="24"/>
        </w:rPr>
        <w:softHyphen/>
        <w:t>дений;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7) умение контролировать процесс и результат учебной ма</w:t>
      </w:r>
      <w:r w:rsidRPr="009C46D9">
        <w:rPr>
          <w:rFonts w:eastAsia="Times New Roman"/>
          <w:color w:val="000000"/>
          <w:sz w:val="24"/>
          <w:szCs w:val="24"/>
        </w:rPr>
        <w:softHyphen/>
        <w:t>тематической деятельности;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i/>
          <w:color w:val="000000"/>
          <w:sz w:val="24"/>
          <w:szCs w:val="24"/>
        </w:rPr>
      </w:pPr>
      <w:r w:rsidRPr="009C46D9">
        <w:rPr>
          <w:rFonts w:eastAsia="Times New Roman"/>
          <w:i/>
          <w:color w:val="000000"/>
          <w:sz w:val="24"/>
          <w:szCs w:val="24"/>
        </w:rPr>
        <w:t>у учащихся могут быть сформированы: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1) 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2) коммуникативная компетентность в об</w:t>
      </w:r>
      <w:r w:rsidRPr="009C46D9">
        <w:rPr>
          <w:rFonts w:eastAsia="Times New Roman"/>
          <w:color w:val="000000"/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 w:rsidRPr="009C46D9">
        <w:rPr>
          <w:rFonts w:eastAsia="Times New Roman"/>
          <w:color w:val="000000"/>
          <w:sz w:val="24"/>
          <w:szCs w:val="24"/>
        </w:rPr>
        <w:softHyphen/>
        <w:t>ской и других видах деятельности;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4) креативность мышления, инициативы, находчивости, активности при решении арифметических задач.</w:t>
      </w:r>
    </w:p>
    <w:p w:rsidR="001150A9" w:rsidRDefault="001150A9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b/>
          <w:bCs/>
          <w:color w:val="000000"/>
          <w:sz w:val="24"/>
          <w:szCs w:val="24"/>
        </w:rPr>
      </w:pP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b/>
          <w:bCs/>
          <w:color w:val="000000"/>
          <w:sz w:val="24"/>
          <w:szCs w:val="24"/>
        </w:rPr>
      </w:pPr>
      <w:proofErr w:type="spellStart"/>
      <w:r w:rsidRPr="009C46D9">
        <w:rPr>
          <w:rFonts w:eastAsia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="001150A9">
        <w:rPr>
          <w:rFonts w:eastAsia="Times New Roman"/>
          <w:b/>
          <w:bCs/>
          <w:color w:val="000000"/>
          <w:sz w:val="24"/>
          <w:szCs w:val="24"/>
        </w:rPr>
        <w:t xml:space="preserve"> результаты</w:t>
      </w:r>
      <w:r w:rsidRPr="009C46D9">
        <w:rPr>
          <w:rFonts w:eastAsia="Times New Roman"/>
          <w:b/>
          <w:bCs/>
          <w:color w:val="000000"/>
          <w:sz w:val="24"/>
          <w:szCs w:val="24"/>
        </w:rPr>
        <w:t>:</w:t>
      </w:r>
    </w:p>
    <w:p w:rsidR="00E57D40" w:rsidRPr="00AA23B2" w:rsidRDefault="00E57D40" w:rsidP="00E57D40">
      <w:pPr>
        <w:widowControl w:val="0"/>
        <w:numPr>
          <w:ilvl w:val="0"/>
          <w:numId w:val="5"/>
        </w:numPr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Межпредметные</w:t>
      </w:r>
      <w:proofErr w:type="spellEnd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понятия</w:t>
      </w:r>
    </w:p>
    <w:p w:rsidR="00E57D40" w:rsidRPr="00AA23B2" w:rsidRDefault="00E57D40" w:rsidP="00E57D40">
      <w:pPr>
        <w:widowControl w:val="0"/>
        <w:tabs>
          <w:tab w:val="left" w:pos="797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основ читательской компетенции</w:t>
      </w:r>
      <w:r w:rsidRPr="00AA23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</w:t>
      </w:r>
    </w:p>
    <w:p w:rsidR="00E57D40" w:rsidRPr="00AA23B2" w:rsidRDefault="00E57D40" w:rsidP="00E57D4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математики,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усовершенствуют приобретенные на первом уровне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навыки работы с информацией</w:t>
      </w: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E57D40" w:rsidRPr="00AA23B2" w:rsidRDefault="00E57D40" w:rsidP="00E57D40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систематизировать, сопоставлять, анализировать, обобщать и интерпретировать информацию,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содержащуюся в готовых информационных объектах;</w:t>
      </w:r>
    </w:p>
    <w:p w:rsidR="00E57D40" w:rsidRPr="00AA23B2" w:rsidRDefault="00E57D40" w:rsidP="00E57D40">
      <w:pPr>
        <w:widowControl w:val="0"/>
        <w:numPr>
          <w:ilvl w:val="0"/>
          <w:numId w:val="4"/>
        </w:numPr>
        <w:tabs>
          <w:tab w:val="left" w:pos="2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E57D40" w:rsidRPr="00AA23B2" w:rsidRDefault="00E57D40" w:rsidP="00E57D40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1150A9" w:rsidRDefault="001150A9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b/>
          <w:bCs/>
          <w:color w:val="000000"/>
          <w:sz w:val="24"/>
          <w:szCs w:val="24"/>
        </w:rPr>
      </w:pPr>
      <w:r w:rsidRPr="009C46D9">
        <w:rPr>
          <w:rFonts w:eastAsia="Times New Roman"/>
          <w:b/>
          <w:bCs/>
          <w:color w:val="000000"/>
          <w:sz w:val="24"/>
          <w:szCs w:val="24"/>
        </w:rPr>
        <w:t>Р</w:t>
      </w:r>
      <w:r w:rsidR="00F8403E" w:rsidRPr="009C46D9">
        <w:rPr>
          <w:rFonts w:eastAsia="Times New Roman"/>
          <w:b/>
          <w:bCs/>
          <w:color w:val="000000"/>
          <w:sz w:val="24"/>
          <w:szCs w:val="24"/>
        </w:rPr>
        <w:t>егулятивные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i/>
          <w:color w:val="000000"/>
          <w:sz w:val="24"/>
          <w:szCs w:val="24"/>
        </w:rPr>
      </w:pPr>
      <w:r w:rsidRPr="009C46D9">
        <w:rPr>
          <w:rFonts w:eastAsia="Times New Roman"/>
          <w:i/>
          <w:color w:val="000000"/>
          <w:sz w:val="24"/>
          <w:szCs w:val="24"/>
        </w:rPr>
        <w:t>учащиеся научатся: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1) формулировать и удерживать учебную задачу;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2) выбирать действия в соответствии с поставленной задачей и условиями её реализации;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4) предвидеть уровень усвоения знаний, его временных характеристик;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5) составлять план и последовательность действий;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6) осуществлять контроль по образцу и вносить не</w:t>
      </w:r>
      <w:r w:rsidRPr="009C46D9">
        <w:rPr>
          <w:rFonts w:eastAsia="Times New Roman"/>
          <w:color w:val="000000"/>
          <w:sz w:val="24"/>
          <w:szCs w:val="24"/>
        </w:rPr>
        <w:softHyphen/>
        <w:t>обходимые коррективы;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i/>
          <w:color w:val="000000"/>
          <w:sz w:val="24"/>
          <w:szCs w:val="24"/>
        </w:rPr>
      </w:pPr>
      <w:r w:rsidRPr="003F0D82">
        <w:rPr>
          <w:rFonts w:eastAsia="Times New Roman"/>
          <w:i/>
          <w:color w:val="000000"/>
          <w:sz w:val="24"/>
          <w:szCs w:val="24"/>
        </w:rPr>
        <w:t>учащиеся получат возможность научиться: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Fonts w:eastAsia="Times New Roman"/>
          <w:color w:val="000000"/>
          <w:sz w:val="24"/>
          <w:szCs w:val="24"/>
        </w:rPr>
      </w:pPr>
      <w:r w:rsidRPr="009C46D9">
        <w:rPr>
          <w:rFonts w:eastAsia="Times New Roman"/>
          <w:color w:val="000000"/>
          <w:sz w:val="24"/>
          <w:szCs w:val="24"/>
        </w:rPr>
        <w:t>4) выделять и формулировать то, что усвоено и что нужно усвоить, определять качество и уровень усвоения;</w:t>
      </w:r>
    </w:p>
    <w:p w:rsidR="00F8403E" w:rsidRPr="001150A9" w:rsidRDefault="00F8403E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bCs/>
          <w:iCs/>
          <w:sz w:val="24"/>
          <w:szCs w:val="24"/>
          <w:u w:val="single"/>
        </w:rPr>
      </w:pPr>
      <w:r w:rsidRPr="009C46D9">
        <w:rPr>
          <w:rFonts w:eastAsia="Times New Roman"/>
          <w:color w:val="000000"/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F8403E" w:rsidRPr="009C46D9" w:rsidRDefault="001150A9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F8403E" w:rsidRPr="009C4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ознавательные</w:t>
      </w:r>
    </w:p>
    <w:p w:rsidR="00F8403E" w:rsidRPr="003F0D82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0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научатся: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1) самостоятельно выделять и формулировать познавательную цель;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2) использовать общие приёмы решения задач;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осуществлять смысловое чтение;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6) самостоятельно ставить цели, выбирать и соз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давать алгоритмы для решения учебных математических про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блем;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7) понимать сущность алгоритмических предписаний и уметь действовать в соответствии с предложенным ал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горитмом;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8) понимать и использовать математические сред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наглядности (рисунки, чертежи, схемы и др.) для иллю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страции, интерпретации, аргументации;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9) находить в различных источниках информа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F8403E" w:rsidRPr="003F0D82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0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получат возможность научиться: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устанавливать причинно-следственные связи; строить логические рассуждения, умозаключения (индуктив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ные, дедуктивные и по аналогии) и выводы;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формировать учебную и обще пользовательскую компе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тентности в области использования информационно-комму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никационных технологий (ИКТ-компетент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ности);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3) видеть математическую задачу в других дисциплинах, в окружающей жизни;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4) выдвигать гипотезы при решении учебных задач и понимать необходимость их проверки;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5) планировать и осуществлять деятельность, направленную на решение задач исследовательского характера;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6) выбирать наиболее рациональные и эффективные способы решения задач;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8) оценивать информацию (критическая оценка, оценка достоверности);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9) устанавливать причинно-следственные связи, выстраивать рассуждения, обобщения;</w:t>
      </w:r>
    </w:p>
    <w:p w:rsidR="001150A9" w:rsidRDefault="001150A9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8403E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F8403E" w:rsidRPr="003F0D82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D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научатся: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организовывать учебное сотруд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ничество и совместную деятельность с учителем и сверстни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ками: определять цели, распределять функции и роли участ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2) взаимодействовать и находить общие способы работы; работать в группе: находить общее решение и разре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шать конфликты на основе согласования позиций и учёта ин</w:t>
      </w: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прогнозировать возникновение конфликтов при наличии разных точек зрения;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F8403E" w:rsidRPr="009C46D9" w:rsidRDefault="00F8403E" w:rsidP="00F8403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5) координировать и принимать различные позиции во взаимодействии;</w:t>
      </w:r>
    </w:p>
    <w:p w:rsidR="002C0D68" w:rsidRPr="001150A9" w:rsidRDefault="00F8403E" w:rsidP="001150A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6D9">
        <w:rPr>
          <w:rFonts w:ascii="Times New Roman" w:eastAsia="Times New Roman" w:hAnsi="Times New Roman" w:cs="Times New Roman"/>
          <w:color w:val="000000"/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общего решен</w:t>
      </w:r>
      <w:r w:rsidR="001150A9">
        <w:rPr>
          <w:rFonts w:ascii="Times New Roman" w:eastAsia="Times New Roman" w:hAnsi="Times New Roman" w:cs="Times New Roman"/>
          <w:color w:val="000000"/>
          <w:sz w:val="24"/>
          <w:szCs w:val="24"/>
        </w:rPr>
        <w:t>ия в совместной деятельности</w:t>
      </w:r>
      <w:r w:rsidR="002C0D68" w:rsidRPr="00AA2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387F" w:rsidRPr="008F596F" w:rsidRDefault="00B2387F" w:rsidP="002C0D68">
      <w:pPr>
        <w:spacing w:after="0" w:line="240" w:lineRule="auto"/>
        <w:contextualSpacing/>
        <w:jc w:val="both"/>
        <w:rPr>
          <w:rStyle w:val="1"/>
          <w:sz w:val="24"/>
          <w:szCs w:val="24"/>
        </w:rPr>
      </w:pPr>
    </w:p>
    <w:p w:rsidR="002A4994" w:rsidRDefault="002A4994" w:rsidP="00CC1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194C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1150A9" w:rsidRPr="001150A9" w:rsidRDefault="001150A9" w:rsidP="001150A9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b/>
          <w:bCs/>
          <w:iCs/>
          <w:sz w:val="24"/>
          <w:szCs w:val="24"/>
        </w:rPr>
      </w:pPr>
      <w:r w:rsidRPr="001150A9">
        <w:rPr>
          <w:b/>
          <w:bCs/>
          <w:iCs/>
          <w:sz w:val="24"/>
          <w:szCs w:val="24"/>
        </w:rPr>
        <w:t>5 класс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D135A5" w:rsidRPr="00CC194C" w:rsidRDefault="00632FBD" w:rsidP="00D135A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</w:t>
      </w:r>
      <w:r w:rsidR="00D135A5" w:rsidRPr="00CC194C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D135A5" w:rsidRPr="00CC194C">
        <w:rPr>
          <w:rFonts w:ascii="Times New Roman" w:hAnsi="Times New Roman" w:cs="Times New Roman"/>
          <w:b/>
          <w:sz w:val="24"/>
          <w:szCs w:val="24"/>
        </w:rPr>
        <w:t>щийся научится: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-Оперировать на базовом уровне понятиями: множество, элемент множества, подмножество, принадлежность;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-задавать множества перечислением их элементов;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пересечение, объединение, подмножество в простейших ситуациях.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-распознавать логически некорректные высказывания.</w:t>
      </w:r>
    </w:p>
    <w:p w:rsidR="00D135A5" w:rsidRPr="00632FBD" w:rsidRDefault="00632FBD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D135A5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D135A5" w:rsidRPr="00CC194C" w:rsidRDefault="00D135A5" w:rsidP="00D135A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D135A5" w:rsidRPr="00CC194C" w:rsidRDefault="00D135A5" w:rsidP="00D135A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-определять принадлежность элемента множеству, объединению и пересечению множеств; 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-задавать множество с помощью перечисления элементов, словесного описания.</w:t>
      </w:r>
    </w:p>
    <w:p w:rsidR="00D135A5" w:rsidRPr="00CC194C" w:rsidRDefault="00D135A5" w:rsidP="00D135A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D135A5" w:rsidRPr="00CC194C" w:rsidRDefault="00D135A5" w:rsidP="00D135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-распознавать логически некорректные высказывания; </w:t>
      </w:r>
    </w:p>
    <w:p w:rsidR="00D135A5" w:rsidRPr="00CC194C" w:rsidRDefault="00D135A5" w:rsidP="00D135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-строить цепочки умозаключений на основе использования правил логики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2A4994" w:rsidRPr="00CC194C">
        <w:rPr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</w:t>
      </w:r>
      <w:r w:rsidR="00EB28DF">
        <w:rPr>
          <w:rFonts w:ascii="Times New Roman" w:hAnsi="Times New Roman" w:cs="Times New Roman"/>
          <w:sz w:val="24"/>
          <w:szCs w:val="24"/>
        </w:rPr>
        <w:t xml:space="preserve"> понятиями: натуральное число, </w:t>
      </w:r>
      <w:r w:rsidRPr="00CC194C">
        <w:rPr>
          <w:rFonts w:ascii="Times New Roman" w:hAnsi="Times New Roman" w:cs="Times New Roman"/>
          <w:sz w:val="24"/>
          <w:szCs w:val="24"/>
        </w:rPr>
        <w:t>обыкновенная дробь, десятичная дробь, смешанное число;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чисел и правила действий с числами при выполнении вычислений;</w:t>
      </w:r>
    </w:p>
    <w:p w:rsidR="002A4994" w:rsidRPr="00CC194C" w:rsidRDefault="002A4994" w:rsidP="00CC194C">
      <w:pPr>
        <w:pStyle w:val="ac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округление чисел в соответствии с правилами;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-сравнивать числа</w:t>
      </w:r>
      <w:r w:rsidRPr="00CC194C">
        <w:rPr>
          <w:rFonts w:ascii="Times New Roman" w:hAnsi="Times New Roman" w:cs="Times New Roman"/>
          <w:b/>
          <w:sz w:val="24"/>
          <w:szCs w:val="24"/>
        </w:rPr>
        <w:t>.</w:t>
      </w:r>
    </w:p>
    <w:p w:rsidR="002A4994" w:rsidRPr="00CC194C" w:rsidRDefault="002A4994" w:rsidP="00CC194C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-оценивать результаты вычислений при решении практических задач;</w:t>
      </w:r>
    </w:p>
    <w:p w:rsidR="002A4994" w:rsidRPr="00CC194C" w:rsidRDefault="002A4994" w:rsidP="00CC194C">
      <w:pPr>
        <w:pStyle w:val="ac"/>
        <w:tabs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lastRenderedPageBreak/>
        <w:t>-выполнять сравнение чисел в реальных ситуациях;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-составлять числовые выражения при решении практических задач и задач из других учебных предметов.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28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-Оперировать понятиями: натуральное число, обыкновенная дробь, десятичная дробь, смешанное число, геометрическая интерпретация натуральных чисел;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и объяснять смысл позиционной записи натурального числа;</w:t>
      </w:r>
    </w:p>
    <w:p w:rsidR="002A4994" w:rsidRPr="00CC194C" w:rsidRDefault="002A4994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округление чисел с заданной точностью;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-упорядочивать числа, записанные в виде обыкновенных и десятичных дробей;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-оперировать понятиями: равенство, числовое равенство, уравнение, корень уравнения, решение уравнения, числовое неравенство.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-применять правила приближенных вычислений при решении практических задач и решении задач других учебных предметов;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сравнение результатов вычислений при решении практических задач, в том числе приближенных вычислений;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числовые выражения и оценивать их значения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 xml:space="preserve">Обучающийся </w:t>
      </w:r>
      <w:r w:rsidR="002A4994" w:rsidRPr="00CC194C">
        <w:rPr>
          <w:sz w:val="24"/>
          <w:szCs w:val="24"/>
        </w:rPr>
        <w:t>научится: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-Представлять данные в виде таблиц, диаграмм;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-читать информацию, представленную в виде таблицы, диаграммы.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кру</w:t>
      </w:r>
      <w:r w:rsidR="00A030E5">
        <w:rPr>
          <w:rFonts w:ascii="Times New Roman" w:hAnsi="Times New Roman" w:cs="Times New Roman"/>
          <w:i/>
          <w:sz w:val="24"/>
          <w:szCs w:val="24"/>
        </w:rPr>
        <w:t>говые диаграммы, таблицы данных</w:t>
      </w:r>
      <w:r w:rsidRPr="00CC194C">
        <w:rPr>
          <w:rFonts w:ascii="Times New Roman" w:hAnsi="Times New Roman" w:cs="Times New Roman"/>
          <w:i/>
          <w:sz w:val="24"/>
          <w:szCs w:val="24"/>
        </w:rPr>
        <w:t xml:space="preserve">, среднее арифметическое, 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-извлекать, информацию, </w:t>
      </w:r>
      <w:r w:rsidRPr="00CC194C">
        <w:rPr>
          <w:rStyle w:val="dash041e0431044b0447043d044b0439char1"/>
          <w:i/>
        </w:rPr>
        <w:t>представленную в таблицах, на диаграммах</w:t>
      </w:r>
      <w:r w:rsidRPr="00CC194C">
        <w:rPr>
          <w:rFonts w:ascii="Times New Roman" w:hAnsi="Times New Roman"/>
          <w:i/>
          <w:sz w:val="24"/>
          <w:szCs w:val="24"/>
        </w:rPr>
        <w:t>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таблицы, строить диаграммы на основе данных.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Style w:val="dash041e0431044b0447043d044b0439char1"/>
          <w:i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-извлекать, интерпретировать и преобразовывать информацию, </w:t>
      </w:r>
      <w:r w:rsidRPr="00CC194C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Текстовые задачи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2A4994" w:rsidRPr="00CC194C">
        <w:rPr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сюжетные задачи разных типов на все арифметические действия;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-составлять план решения задачи; 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-выделять этапы решения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различие скоростей объекта в стоячей воде, против течения и по течению реки;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на нахождение части числа и числа по его части;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логические задачи методом рассуждений.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-выдвигать гипотезы о возможных предельных значениях искомых величин в задаче (делать прикидку).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-Решать простые и сложные задачи разных типов, а также задачи повышенной трудности;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-использовать разные краткие записи как модели текстов сложных задач для построения поисковой схемы и решения задач;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-знать и применять оба способа поиска решения задач (от требования к условию и от условия к требованию);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-моделировать рассуждения при поиске решения задач с помощью граф-схемы;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-исследовать всевозможные ситуации при решении задач на движение по реке, рассматривать разные системы отсчёта;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-решать разнообразные задачи «на части», 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-выделять при решении задач характеристики рассматриваемой в задаче ситуации, отличные от реальных (те, от которых абстрагировались);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-решать задачи на движение по реке, рассматривая разные системы отсчета.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Наглядная геометрия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>
        <w:rPr>
          <w:sz w:val="24"/>
          <w:szCs w:val="24"/>
        </w:rPr>
        <w:t xml:space="preserve"> научится</w:t>
      </w:r>
      <w:r w:rsidR="002A4994" w:rsidRPr="00CC194C">
        <w:rPr>
          <w:sz w:val="24"/>
          <w:szCs w:val="24"/>
        </w:rPr>
        <w:t>:</w:t>
      </w:r>
    </w:p>
    <w:p w:rsidR="002A4994" w:rsidRPr="00CC194C" w:rsidRDefault="002A4994" w:rsidP="00CC194C">
      <w:pPr>
        <w:pStyle w:val="ac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-Оперировать на базовом уровне понятиями: </w:t>
      </w:r>
      <w:proofErr w:type="spellStart"/>
      <w:r w:rsidRPr="00CC194C">
        <w:rPr>
          <w:rFonts w:ascii="Times New Roman" w:hAnsi="Times New Roman" w:cs="Times New Roman"/>
          <w:sz w:val="24"/>
          <w:szCs w:val="24"/>
        </w:rPr>
        <w:t>фигура,</w:t>
      </w:r>
      <w:r w:rsidRPr="00CC194C">
        <w:rPr>
          <w:rFonts w:ascii="Times New Roman" w:hAnsi="Times New Roman" w:cs="Times New Roman"/>
          <w:bCs/>
          <w:sz w:val="24"/>
          <w:szCs w:val="24"/>
        </w:rPr>
        <w:t>т</w:t>
      </w:r>
      <w:r w:rsidRPr="00CC194C">
        <w:rPr>
          <w:rFonts w:ascii="Times New Roman" w:hAnsi="Times New Roman" w:cs="Times New Roman"/>
          <w:sz w:val="24"/>
          <w:szCs w:val="24"/>
        </w:rPr>
        <w:t>очка</w:t>
      </w:r>
      <w:proofErr w:type="spellEnd"/>
      <w:r w:rsidRPr="00CC194C">
        <w:rPr>
          <w:rFonts w:ascii="Times New Roman" w:hAnsi="Times New Roman" w:cs="Times New Roman"/>
          <w:sz w:val="24"/>
          <w:szCs w:val="24"/>
        </w:rPr>
        <w:t>, отрезок, прямая, луч, ломаная, угол, многоугольник, треугольник и четырёхугольник, прямоугольник и квадрат, окружность, прямоугольный параллелепипед, куб. Изображать изучаемые фигуры от руки и с помощью линейки и циркуля.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-решать практические задачи с применением простейших свойств фигур. 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фигура,</w:t>
      </w:r>
      <w:r w:rsidR="006448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194C">
        <w:rPr>
          <w:rFonts w:ascii="Times New Roman" w:hAnsi="Times New Roman" w:cs="Times New Roman"/>
          <w:bCs/>
          <w:i/>
          <w:sz w:val="24"/>
          <w:szCs w:val="24"/>
        </w:rPr>
        <w:t>т</w:t>
      </w:r>
      <w:r w:rsidRPr="00CC194C">
        <w:rPr>
          <w:rFonts w:ascii="Times New Roman" w:hAnsi="Times New Roman" w:cs="Times New Roman"/>
          <w:i/>
          <w:sz w:val="24"/>
          <w:szCs w:val="24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куб; 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-извлекать, интерпретировать и преобразовывать информацию о геометрических фигурах, представленную на чертежах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-изображать изучаемые фигуры от руки и с помощью линейки, циркуля, компьютерных инструментов.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-решать практические задачи с применением простейших свойств фигур.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2A4994" w:rsidRPr="00CC194C">
        <w:rPr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-выполнять измерение длин, расстояний, величин углов, с помощью инструментов для измерений длин и углов;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-вычислять площади прямоугольников. 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 вычислять расстояния на местности в стандартных ситуациях, площади прямоугольников;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-выполнять простейшие построения и измерения на местности, необходимые в реальной жизни 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lastRenderedPageBreak/>
        <w:t>-</w:t>
      </w:r>
      <w:r w:rsidRPr="00CC194C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 с помощью инструментов для измерений длин и углов;</w:t>
      </w:r>
    </w:p>
    <w:p w:rsidR="002A4994" w:rsidRPr="00CC194C" w:rsidRDefault="002A4994" w:rsidP="00CC194C">
      <w:pPr>
        <w:pStyle w:val="a"/>
        <w:numPr>
          <w:ilvl w:val="0"/>
          <w:numId w:val="0"/>
        </w:numPr>
        <w:tabs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-вычислять площади прямоугольников, квадратов, объёмы прямоугольных параллелепипедов, кубов.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 вычислять расстояния на местности в стандартных ситуациях, площади участков прямоугольной формы, объёмы комнат;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-выполнять простейшие построения на местности, необходимые в реальной жизни;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-оценивать размеры реальных объектов окружающего мира</w:t>
      </w:r>
    </w:p>
    <w:p w:rsidR="002A4994" w:rsidRPr="00CC194C" w:rsidRDefault="002A4994" w:rsidP="00CC194C">
      <w:pPr>
        <w:pStyle w:val="ac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2A4994" w:rsidRPr="00CC194C" w:rsidRDefault="00632FBD" w:rsidP="00CC194C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2A4994" w:rsidRPr="00CC194C">
        <w:rPr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pStyle w:val="ac"/>
        <w:tabs>
          <w:tab w:val="left" w:pos="3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-описывать отдельные выдающиеся результаты, полученные в ходе развития математики как науки;</w:t>
      </w:r>
    </w:p>
    <w:p w:rsidR="002A4994" w:rsidRPr="00CC194C" w:rsidRDefault="002A4994" w:rsidP="00CC194C">
      <w:pPr>
        <w:pStyle w:val="ac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примеры математических открытий и их авторов, в связи с отечественной и всемирной историей.</w:t>
      </w:r>
    </w:p>
    <w:p w:rsidR="002A4994" w:rsidRPr="00632FBD" w:rsidRDefault="00632FBD" w:rsidP="00CC194C">
      <w:pPr>
        <w:pStyle w:val="a"/>
        <w:numPr>
          <w:ilvl w:val="0"/>
          <w:numId w:val="0"/>
        </w:numPr>
        <w:tabs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D379F5" w:rsidRPr="00CC194C" w:rsidRDefault="002A4994" w:rsidP="00CC194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-Характеризовать вклад выдающихся математиков в развитие математики и иных научных областей.</w:t>
      </w:r>
    </w:p>
    <w:p w:rsidR="00437F9B" w:rsidRPr="00CC194C" w:rsidRDefault="00437F9B" w:rsidP="00CC194C">
      <w:pPr>
        <w:pStyle w:val="ac"/>
        <w:spacing w:after="0" w:line="240" w:lineRule="auto"/>
        <w:ind w:left="0"/>
        <w:jc w:val="both"/>
        <w:rPr>
          <w:rStyle w:val="1"/>
          <w:i/>
          <w:sz w:val="24"/>
          <w:szCs w:val="24"/>
          <w:shd w:val="clear" w:color="auto" w:fill="auto"/>
        </w:rPr>
      </w:pPr>
    </w:p>
    <w:p w:rsidR="005F3AA9" w:rsidRPr="00CC194C" w:rsidRDefault="005F3AA9" w:rsidP="00632FBD">
      <w:pPr>
        <w:pStyle w:val="a4"/>
        <w:shd w:val="clear" w:color="auto" w:fill="auto"/>
        <w:spacing w:line="240" w:lineRule="auto"/>
        <w:ind w:right="20" w:firstLine="0"/>
        <w:contextualSpacing/>
        <w:jc w:val="left"/>
        <w:rPr>
          <w:rStyle w:val="1"/>
          <w:b/>
          <w:color w:val="000000"/>
          <w:sz w:val="24"/>
          <w:szCs w:val="24"/>
        </w:rPr>
      </w:pPr>
      <w:r w:rsidRPr="00CC194C">
        <w:rPr>
          <w:rStyle w:val="1"/>
          <w:b/>
          <w:color w:val="000000"/>
          <w:sz w:val="24"/>
          <w:szCs w:val="24"/>
        </w:rPr>
        <w:t>6 класс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A0761">
        <w:rPr>
          <w:rFonts w:ascii="Times New Roman" w:eastAsia="Calibri" w:hAnsi="Times New Roman" w:cs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CA0761" w:rsidRPr="00CA0761" w:rsidRDefault="00632FBD" w:rsidP="00CA0761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r w:rsidR="00CA0761" w:rsidRPr="00CA076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0761">
        <w:rPr>
          <w:rFonts w:ascii="Times New Roman" w:eastAsia="Calibri" w:hAnsi="Times New Roman" w:cs="Times New Roman"/>
          <w:sz w:val="24"/>
          <w:szCs w:val="24"/>
        </w:rPr>
        <w:t>-Оперировать на базовом уровне понятиями: множество, элемент множества, подмножество, принадлежность;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0761">
        <w:rPr>
          <w:rFonts w:ascii="Times New Roman" w:eastAsia="Calibri" w:hAnsi="Times New Roman" w:cs="Times New Roman"/>
          <w:sz w:val="24"/>
          <w:szCs w:val="24"/>
        </w:rPr>
        <w:t>-задавать множества перечислением их элементов;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0761">
        <w:rPr>
          <w:rFonts w:ascii="Times New Roman" w:eastAsia="Calibri" w:hAnsi="Times New Roman" w:cs="Times New Roman"/>
          <w:sz w:val="24"/>
          <w:szCs w:val="24"/>
        </w:rPr>
        <w:t>-находить пересечение, объединение, подмножество в простейших ситуациях.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761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0761">
        <w:rPr>
          <w:rFonts w:ascii="Times New Roman" w:eastAsia="Calibri" w:hAnsi="Times New Roman" w:cs="Times New Roman"/>
          <w:sz w:val="24"/>
          <w:szCs w:val="24"/>
        </w:rPr>
        <w:t>-распознавать логически некорректные высказывания.</w:t>
      </w:r>
    </w:p>
    <w:p w:rsidR="00CA0761" w:rsidRPr="00632FBD" w:rsidRDefault="00632FBD" w:rsidP="00CA0761">
      <w:pPr>
        <w:spacing w:after="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r w:rsidR="00CA0761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A0761">
        <w:rPr>
          <w:rFonts w:ascii="Times New Roman" w:eastAsia="Calibri" w:hAnsi="Times New Roman" w:cs="Times New Roman"/>
          <w:i/>
          <w:sz w:val="24"/>
          <w:szCs w:val="24"/>
        </w:rPr>
        <w:t xml:space="preserve">-Оперировать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A0761">
        <w:rPr>
          <w:rFonts w:ascii="Times New Roman" w:eastAsia="Calibri" w:hAnsi="Times New Roman" w:cs="Times New Roman"/>
          <w:i/>
          <w:sz w:val="24"/>
          <w:szCs w:val="24"/>
        </w:rPr>
        <w:t xml:space="preserve">-определять принадлежность элемента множеству, объединению и пересечению множеств; 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A0761">
        <w:rPr>
          <w:rFonts w:ascii="Times New Roman" w:eastAsia="Calibri" w:hAnsi="Times New Roman" w:cs="Times New Roman"/>
          <w:i/>
          <w:sz w:val="24"/>
          <w:szCs w:val="24"/>
        </w:rPr>
        <w:t>-задавать множество с помощью перечисления элементов, словесного описания.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761">
        <w:rPr>
          <w:rFonts w:ascii="Times New Roman" w:eastAsia="Calibri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A0761" w:rsidRPr="00CA0761" w:rsidRDefault="00CA0761" w:rsidP="00CA0761">
      <w:pPr>
        <w:spacing w:after="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A0761">
        <w:rPr>
          <w:rFonts w:ascii="Times New Roman" w:eastAsia="Calibri" w:hAnsi="Times New Roman" w:cs="Times New Roman"/>
          <w:i/>
          <w:sz w:val="24"/>
          <w:szCs w:val="24"/>
        </w:rPr>
        <w:t xml:space="preserve">-распознавать логически некорректные высказывания; </w:t>
      </w:r>
    </w:p>
    <w:p w:rsidR="00CA0761" w:rsidRPr="00D135A5" w:rsidRDefault="00CA0761" w:rsidP="00CA076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A0761">
        <w:rPr>
          <w:rFonts w:ascii="Times New Roman" w:eastAsia="Calibri" w:hAnsi="Times New Roman" w:cs="Times New Roman"/>
          <w:i/>
          <w:sz w:val="24"/>
          <w:szCs w:val="24"/>
        </w:rPr>
        <w:t>-строить цепочки умозаключений на основе использования правил логики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</w:p>
    <w:p w:rsidR="002A4994" w:rsidRPr="00CC194C" w:rsidRDefault="00632FBD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-Оперировать на базовом уровне понятиями: целое число, рациональное число;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-использовать свойства чисел и правила действий с рациональными числами при выполнении вычислений;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-использовать признаки делимости на 2, 5, 3, 9, 10 при выполнении вычислений и решении несложных задач;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-выполнять округление рациональных чисел в соответствии с правилами;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-сравнивать рациональные числа</w:t>
      </w:r>
      <w:r w:rsidRPr="00CC19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-оценивать результаты вычислений при решении практических задач;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-выполнять сравнение чисел в реальных ситуациях;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-составлять числовые выражения при решении практических задач и задач из других учебных предметов.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-Оперировать понятиями: множество натуральных чисел, целое число, множество целых чисел, рациональные числа,  множество рациональных чисел, геометрическая интерпретация целых, рациональных чисел;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-выполнять округление рациональных чисел с заданной точностью;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-упорядочивать числа, записанные в виде обыкновенных и десятичных дробей;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-находить НОД и НОК чисел и использовать их при решении задач;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-оперировать понятием модуль числа, геометрическая интерпретация модуля числа.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-применять правила приближенных вычислений при решении практических задач и решении задач других учебных предметов;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-выполнять сравнение результатов вычислений при решении практических задач, в том числе приближенных вычислений;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-составлять числовые выражения и оценивать их значения при решении практических задач и задач из других учебных предметов.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</w:rPr>
        <w:t>Уравнения и неравенства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F12D2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</w:p>
    <w:p w:rsidR="002A4994" w:rsidRPr="00CC194C" w:rsidRDefault="00632FBD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 xml:space="preserve">-Представлять данные в виде таблиц, диаграмм,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-читать информацию, представленную в виде таблицы, диаграммы,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-Оперировать понятиями: столбчатые диаграммы, таблицы данных,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-извлекать, информацию, представленную в таблицах, на диаграммах;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-составлять таблицы, строить диаграммы на основе данных</w:t>
      </w:r>
      <w:r w:rsidRPr="00CC194C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Текстовые задачи</w:t>
      </w:r>
    </w:p>
    <w:p w:rsidR="002A4994" w:rsidRPr="00CC194C" w:rsidRDefault="00632FBD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-Решать несложные сюжетные задачи разных типов на все арифметические действия;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 xml:space="preserve">-составлять план решения задачи; 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-выделять этапы решения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</w:t>
      </w:r>
      <w:r w:rsidRPr="00CC194C">
        <w:rPr>
          <w:rFonts w:ascii="Times New Roman" w:hAnsi="Times New Roman" w:cs="Times New Roman"/>
          <w:sz w:val="24"/>
          <w:szCs w:val="24"/>
        </w:rPr>
        <w:t xml:space="preserve"> знать различие скоростей объекта в стоячей воде, против течения и по течению реки;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на нахождение части числа и числа по его части;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логические задачи методом рассуждений.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-выдвигать гипотезы о возможных предельных значениях искомых величин в задаче (делать прикидку) 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Обучающийся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-Решать простые и сложные задачи разных типов, а также задачи повышенной трудности;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-использовать разные краткие записи как модели текстов сложных задач для построения поисковой схемы и решения задач;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-знать и применять оба способа поиска решения задач (от требования к условию и от условия к требованию);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-моделировать рассуждения при поиске решения задач с помощью граф-схемы;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-исследовать всевозможные ситуации при решении задач на движение по реке, рассматривать разные системы отсчёта;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-решать разнообразные задачи «на части»,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eastAsia="Calibri" w:hAnsi="Times New Roman" w:cs="Times New Roman"/>
          <w:i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eastAsia="Calibri" w:hAnsi="Times New Roman" w:cs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eastAsia="Calibri" w:hAnsi="Times New Roman" w:cs="Times New Roman"/>
          <w:i/>
          <w:sz w:val="24"/>
          <w:szCs w:val="24"/>
        </w:rPr>
        <w:t>решать задачи на движение по реке, рассматривая разные системы отсчета.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Наглядная геометрия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2A4994" w:rsidRPr="00CC194C" w:rsidRDefault="00632FBD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-Оперировать на базовом уровне понятиями: фигура,</w:t>
      </w:r>
      <w:r w:rsidR="00342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194C">
        <w:rPr>
          <w:rFonts w:ascii="Times New Roman" w:eastAsia="Calibri" w:hAnsi="Times New Roman" w:cs="Times New Roman"/>
          <w:sz w:val="24"/>
          <w:szCs w:val="24"/>
        </w:rPr>
        <w:t xml:space="preserve">окружность и круг, шар. </w:t>
      </w:r>
      <w:r w:rsidRPr="00CC194C">
        <w:rPr>
          <w:rFonts w:ascii="Times New Roman" w:hAnsi="Times New Roman" w:cs="Times New Roman"/>
          <w:sz w:val="24"/>
          <w:szCs w:val="24"/>
        </w:rPr>
        <w:t>Изображать изучаемые фигуры от руки и с помощью линейки и циркуля.</w:t>
      </w:r>
    </w:p>
    <w:p w:rsidR="002A4994" w:rsidRPr="00CC194C" w:rsidRDefault="002A4994" w:rsidP="00CC194C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 xml:space="preserve">-решать практические задачи с применением простейших свойств фигур. 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-Оперировать понятиями фигура,</w:t>
      </w:r>
      <w:r w:rsidR="0034220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C194C">
        <w:rPr>
          <w:rFonts w:ascii="Times New Roman" w:eastAsia="Calibri" w:hAnsi="Times New Roman" w:cs="Times New Roman"/>
          <w:bCs/>
          <w:i/>
          <w:sz w:val="24"/>
          <w:szCs w:val="24"/>
        </w:rPr>
        <w:t>т</w:t>
      </w: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призма, шар, пирамида, цилиндр, конус;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-извлекать, интерпретировать и преобразовывать информацию о геометрических фигурах, представленную на чертежах;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-изображать изучаемые фигуры от руки и с помощью линейки, циркуля, компьютерных инструментов.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E43A4D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-решать практические задачи с применением простейших свойств фигур.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</w:p>
    <w:p w:rsidR="002A4994" w:rsidRPr="00CC194C" w:rsidRDefault="00632FBD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94C">
        <w:rPr>
          <w:rFonts w:ascii="Times New Roman" w:eastAsia="Calibri" w:hAnsi="Times New Roman" w:cs="Times New Roman"/>
          <w:sz w:val="24"/>
          <w:szCs w:val="24"/>
        </w:rPr>
        <w:t>-выполнять измерение длин, расстояний, величин углов.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-вычислять расстояния на местности в стандартных ситуациях;</w:t>
      </w:r>
    </w:p>
    <w:p w:rsidR="002A4994" w:rsidRPr="00CC194C" w:rsidRDefault="002A4994" w:rsidP="00CC194C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простейшие построения и измерения на местности, необходимые в реальной жизни.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Обучающийся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eastAsia="Calibri" w:hAnsi="Times New Roman" w:cs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2A4994" w:rsidRPr="00CC194C" w:rsidRDefault="00E43A4D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2A4994" w:rsidRPr="00CC194C">
        <w:rPr>
          <w:rFonts w:ascii="Times New Roman" w:eastAsia="Calibri" w:hAnsi="Times New Roman" w:cs="Times New Roman"/>
          <w:i/>
          <w:sz w:val="24"/>
          <w:szCs w:val="24"/>
        </w:rPr>
        <w:t>вычислять объёмы прямоугольных параллелепипедов, кубов.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-вычислять расстояния на местности в стандартных ситуациях, площади участков прямоугольной формы, объёмы комнат;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-выполнять простейшие построения на местности, необходимые в реальной жизни; </w:t>
      </w:r>
    </w:p>
    <w:p w:rsidR="002A4994" w:rsidRPr="00CC194C" w:rsidRDefault="002A4994" w:rsidP="00CC194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-оценивать размеры реальных объектов окружающего мира</w:t>
      </w:r>
    </w:p>
    <w:p w:rsidR="002A4994" w:rsidRPr="00CC194C" w:rsidRDefault="002A4994" w:rsidP="00CC194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2A4994" w:rsidRPr="00CC194C" w:rsidRDefault="00632FBD" w:rsidP="00CC194C">
      <w:pPr>
        <w:tabs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FB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="002A4994" w:rsidRPr="00CC1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A4994" w:rsidRPr="00CC194C" w:rsidRDefault="002A4994" w:rsidP="00CC194C">
      <w:pPr>
        <w:tabs>
          <w:tab w:val="left" w:pos="3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-описывать отдельные выдающиеся результаты, полученные в ходе развития математики как науки;</w:t>
      </w:r>
    </w:p>
    <w:p w:rsidR="002A4994" w:rsidRPr="00CC194C" w:rsidRDefault="002A4994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примеры математических открытий и их авторов, в связи с отечественной и всемирной историей.</w:t>
      </w:r>
    </w:p>
    <w:p w:rsidR="002A4994" w:rsidRPr="00632FBD" w:rsidRDefault="00632FBD" w:rsidP="00CC194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Обучающийся </w:t>
      </w:r>
      <w:r w:rsidR="002A4994" w:rsidRPr="00632FBD">
        <w:rPr>
          <w:rFonts w:ascii="Times New Roman" w:eastAsia="Calibri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2A4994" w:rsidRPr="00CC194C" w:rsidRDefault="002A4994" w:rsidP="00CC194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>-Характеризовать вклад выдающихся математиков в развитие математики и иных научных областей.</w:t>
      </w:r>
    </w:p>
    <w:p w:rsidR="000A7FCC" w:rsidRPr="00CC194C" w:rsidRDefault="000A7FCC" w:rsidP="0034220F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left"/>
        <w:rPr>
          <w:rStyle w:val="1"/>
          <w:b/>
          <w:sz w:val="24"/>
          <w:szCs w:val="24"/>
          <w:shd w:val="clear" w:color="auto" w:fill="auto"/>
        </w:rPr>
      </w:pPr>
    </w:p>
    <w:p w:rsidR="00CD6B95" w:rsidRPr="00CC194C" w:rsidRDefault="00CD6B95" w:rsidP="00CC194C">
      <w:pPr>
        <w:pStyle w:val="a4"/>
        <w:shd w:val="clear" w:color="auto" w:fill="auto"/>
        <w:tabs>
          <w:tab w:val="left" w:pos="0"/>
          <w:tab w:val="left" w:pos="346"/>
        </w:tabs>
        <w:spacing w:line="240" w:lineRule="auto"/>
        <w:ind w:right="20" w:firstLine="0"/>
        <w:contextualSpacing/>
        <w:jc w:val="left"/>
        <w:rPr>
          <w:b/>
          <w:sz w:val="24"/>
          <w:szCs w:val="24"/>
        </w:rPr>
        <w:sectPr w:rsidR="00CD6B95" w:rsidRPr="00CC194C" w:rsidSect="0034220F">
          <w:footerReference w:type="default" r:id="rId9"/>
          <w:pgSz w:w="11906" w:h="16838"/>
          <w:pgMar w:top="1134" w:right="567" w:bottom="1134" w:left="1134" w:header="709" w:footer="221" w:gutter="0"/>
          <w:cols w:space="708"/>
          <w:titlePg/>
          <w:docGrid w:linePitch="360"/>
        </w:sectPr>
      </w:pPr>
    </w:p>
    <w:p w:rsidR="00A239BC" w:rsidRDefault="00A239BC" w:rsidP="00CC19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CD2FA2" w:rsidRPr="00CC194C" w:rsidRDefault="00CD2FA2" w:rsidP="00CC19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83F" w:rsidRPr="00AB683F" w:rsidRDefault="00AB683F" w:rsidP="00CD2FA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83F">
        <w:rPr>
          <w:rFonts w:ascii="Times New Roman" w:eastAsia="Calibri" w:hAnsi="Times New Roman" w:cs="Times New Roman"/>
          <w:b/>
          <w:sz w:val="24"/>
          <w:szCs w:val="24"/>
        </w:rPr>
        <w:t>5 класс (математика – 175 ч)</w:t>
      </w:r>
    </w:p>
    <w:tbl>
      <w:tblPr>
        <w:tblStyle w:val="31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AB683F" w:rsidRPr="00AB683F" w:rsidTr="00EB28DF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377427" w:rsidP="0037742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377427" w:rsidP="0037742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раздела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AB683F" w:rsidRDefault="00AB683F" w:rsidP="00AB683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B683F" w:rsidRPr="00AB683F" w:rsidTr="00EB28DF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EB331D" w:rsidP="00EB331D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Линии</w:t>
            </w:r>
            <w:r w:rsidRPr="00AB68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31D" w:rsidRPr="008B6E9D" w:rsidRDefault="00EB331D" w:rsidP="00EB3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Линии на плоскости. Замкнутые и незамкнутые линии. Самопересекающиеся линии. Прямая, отрезок, луч. Ломаная. Длина отрезка, метрические единицы длины. Окружность. Построение конфигураций из прямой, ее частей, окружности на нелинованной и клетчатой бумаге.</w:t>
            </w:r>
          </w:p>
          <w:p w:rsidR="00AB683F" w:rsidRPr="00EF7D4A" w:rsidRDefault="00EB331D" w:rsidP="00EF7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цели - развить представление о линиях на плоскости и пространственное воображение учащи</w:t>
            </w:r>
            <w:r w:rsidR="00EF7D4A">
              <w:rPr>
                <w:rFonts w:ascii="Times New Roman" w:hAnsi="Times New Roman" w:cs="Times New Roman"/>
                <w:sz w:val="24"/>
                <w:szCs w:val="24"/>
              </w:rPr>
              <w:t xml:space="preserve">хся, научить изображать прямую </w:t>
            </w: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и окружность с </w:t>
            </w:r>
            <w:r w:rsidR="00EF7D4A">
              <w:rPr>
                <w:rFonts w:ascii="Times New Roman" w:hAnsi="Times New Roman" w:cs="Times New Roman"/>
                <w:sz w:val="24"/>
                <w:szCs w:val="24"/>
              </w:rPr>
              <w:t>помощью чертежных инструментов.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EB331D" w:rsidP="00CD2F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B683F" w:rsidRPr="00AB683F" w:rsidTr="00EB28DF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460528" w:rsidP="0046052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Натуральные числа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система счисления. Римская нумерация как пример непозиционной системы счисления. Натуральный ряд. Изображение натуральных чисел точками на координатной прямой. Сравнение натуральных чисел. Округление натуральных чисел. 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перебором всех возможных вариантов.</w:t>
            </w:r>
          </w:p>
          <w:p w:rsidR="00AB683F" w:rsidRPr="00460528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систематизировать и развить знания учащихся о натуральных числах.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460528" w:rsidP="00CD2FA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B683F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460528" w:rsidP="00AB683F">
            <w:pPr>
              <w:spacing w:line="259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натуральными числами</w:t>
            </w:r>
          </w:p>
          <w:p w:rsidR="00AB683F" w:rsidRPr="00AB683F" w:rsidRDefault="00AB683F" w:rsidP="00AB683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Возведение числа в степень с натуральным показателем. Вычисление значений числовых выражений; порядок действий. Решение задач арифметическим методом.</w:t>
            </w:r>
          </w:p>
          <w:p w:rsidR="00AB683F" w:rsidRPr="00460528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закрепить и развить навыки выполнения действий с натуральными числами.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Pr="00AB683F" w:rsidRDefault="00460528" w:rsidP="00CD2FA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свойств действий при вычислениях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Переместительное и сочетательное свойства сложения и умножения; преобразование сумм и произведений. Распределительное свойство умножения относительно сложения; вынесение общего множителя за скобки. Примеры рациональных вычислений. Решение задач арифметическим способом.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сформировать начальные навыки преобразования выражений.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Углы и многоугольники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Угол. Прямой, острый, тупой углы. Измерение и построение углов с помощью транспортира. Ломаные и многоугольники. Выпуклые многоугольники. Периметр многоугольника.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- познакомить с новой геометрической фигурой - углом, новым измерительным инструментом - транспортиром, развить измерительные умение, систематизировать представления о многоугольниках.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 ч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Делимость чисел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числа; наибольший общий делитель и наименьшее общее кратное. Простые и составные числа. Разложение числа на простые множители. Делимость суммы и произведения. Признаки делимости на 2, 5, 10, 3, 9. Деление с остатком; разбиение натуральных чисел на классы по остаткам от деления.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познакомить учащихся с простейшими понятиями теории делимости.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 и четырехугольники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и их виды. Прямоугольник, квадрат. Равенство фигур. Площадь прямоугольника, единицы площади. 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цели - познакомить учащихся с классификацией треу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гольников по сторонам и углам, </w:t>
            </w: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свойствами прямоугольника и его диагоналей, научить строить прямоугольник на нелинованной бумаге, сформировать понятие равенства фигур, продолжить формирование метрических представлений.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Дроби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Представление о дроби как способе записи части величины. Правильные и неправильные дроби. Изображение дробей точками на координатной прямой. Основное свойство дроби. Сокращение дробей. Приведение дроби к новому знаменателю. Сравнение дробей. Запись натурального числа в виде дроби.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цели - сформировать у учащихся понятия дроби, познакомить с основным свойством дроби и применением его для преобразования дробей, научить сравнивать дроби.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дробями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дробей. Смешанная дробь; представление смешанной дроби в виде неправильной и выделение целой части числа из неправильной дроби. Умножение и деление дробей; взаимно-обратные дроби. Нахождение части целого и целого по его части. Решение задач арифметическим способом.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выработать прочные навыки выполнения арифметических действий с обыкновенными дробями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Многогранники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Многогранники. Прямоугольный параллелепипед. Куб. Пирамида. Развертки многогранников.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развить пространственные представления учащихся путем организации разнообразной деятельности с моделями многогранников и их изображениями.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60528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AB683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Таблицы и диаграммы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Чтение таблиц с двумя входами. Использование в таблицах специальных символов и обозначений. Столбчатые диаграммы. Простейшие приемы сбора и представления информации.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цель - сформировать умение извлекать информацию из несложных таблиц и столбчатых диаграмм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CD2F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649F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5649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математики</w:t>
            </w:r>
          </w:p>
          <w:p w:rsidR="0005649F" w:rsidRPr="00AB683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AB683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-Появление цифр, букв, иероглифов в процессе счёта и распределения продуктов на Древнем Ближнем Востоке. Связь с Неолитической революцией. </w:t>
            </w:r>
          </w:p>
          <w:p w:rsidR="0005649F" w:rsidRPr="00AB683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-Рождение шестидесятеричной системы счисления. Появление десятичной записи чисел.</w:t>
            </w:r>
          </w:p>
          <w:p w:rsidR="0005649F" w:rsidRPr="00AB683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-Рождение и развитие арифметики натуральных чисел. </w:t>
            </w:r>
          </w:p>
          <w:p w:rsidR="0005649F" w:rsidRPr="00AB683F" w:rsidRDefault="0005649F" w:rsidP="0005649F">
            <w:pPr>
              <w:spacing w:line="259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AB683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Дроби в Вавилоне, Египте, Риме. Открытие десятичных дробей. Старинные системы мер. Десятичные дроби и метрическая система мер.  Л. Магницкий.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49F" w:rsidRPr="00AB683F" w:rsidTr="0046052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5A6C2F" w:rsidRPr="00CC194C" w:rsidRDefault="005A6C2F" w:rsidP="00CC19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C5B" w:rsidRPr="00CC194C" w:rsidRDefault="003C2C5B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6 класс (математика – 175 ч)</w:t>
      </w: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012"/>
        <w:gridCol w:w="6778"/>
        <w:gridCol w:w="1099"/>
      </w:tblGrid>
      <w:tr w:rsidR="003C2C5B" w:rsidRPr="00CC194C" w:rsidTr="003C2C5B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C5B" w:rsidRPr="00CC194C" w:rsidRDefault="003C2C5B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460528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Дроби и проценты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понятие дроби, основное свойство дроби, сравнение и упорядочивание дробей, правила выполнения арифметических действий с дробями.  Преобразование выражений с помощью основного свойства дроби. Решение основных задач на дроби. 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процента. Нахождение процента от величины. </w:t>
            </w:r>
          </w:p>
          <w:p w:rsidR="00460528" w:rsidRPr="008B6E9D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диаграммы: чтение и построение. Круговые диаграммы.</w:t>
            </w:r>
          </w:p>
          <w:p w:rsidR="003C2C5B" w:rsidRPr="00460528" w:rsidRDefault="00460528" w:rsidP="00460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систематизировать знания об обыкновенных дробях, закрепить и развить навыки действий с обыкновенными дробями, познакомить учащихся с понятием процента, а также развить умение работать с диаграммами.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460528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 прямые. Вертикальные углы, их свойство. Параллельные прямые. Построение параллельных и перпендикулярных прямых. Примеры параллельных и перпендикулярных прямых в окружающем мире. 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Расстояние между двумя точками, от точки до прямой, между двумя параллельными прямыми, от точки до плоскости.</w:t>
            </w:r>
          </w:p>
          <w:p w:rsidR="003C2C5B" w:rsidRPr="00CC194C" w:rsidRDefault="00021F63" w:rsidP="00CC1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создать у учащихся зрительные образы всех основных конфигураций, связанных с взаимным расположением двух прямых на плоскости и в пространстве, сформировать навыки построения параллельных и перпендикулярных прямых, научить находить расстояние от точки до прямой, между двумя параллельными прямыми.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запись дробей. Представление обыкновенной дроби в виде десятичной и десятичной в виде обыкновенной; критерий обратимости обыкновенной дроби в десятичную. Изображение десятичных дробей точками на координатной прямой. Сравнение десятичных дробей. Десятичные дроби и метрическая система мер. </w:t>
            </w:r>
          </w:p>
          <w:p w:rsidR="003C2C5B" w:rsidRPr="00021F63" w:rsidRDefault="00021F63" w:rsidP="00CC1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 - ввести понятие десятичной дроби, выработать навыки чтения  записи десятичных дробей, их сравнения; сформировать умения переходить от десятичной дроби к обыкновенной, выполнять обратные преобразования.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Действия с десятичными дробями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Умножение и деление десятичной дроби на 10. Умножение и деление десятичных дробей. Округление десятичных дробей. Приближенное частное. Выполнение действий с обыкновенными и десятичными дробями.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Основная   цель - сформировать навыки действий с десятичными дробями, а также навыки округления десятичных дробей.</w:t>
            </w:r>
          </w:p>
          <w:p w:rsidR="003C2C5B" w:rsidRPr="00CC194C" w:rsidRDefault="003C2C5B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Окружность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      </w:r>
          </w:p>
          <w:p w:rsidR="003C2C5B" w:rsidRPr="00CC194C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трем сторонам, сформировать представление о круглых телах (шар, конус, цилиндр).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021F63" w:rsidRDefault="00021F63" w:rsidP="00021F6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1F63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чисел и величин. Масштаб. Деление в данном отношении. 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Выражение процентов десятичными дробями; решение задач на проценты. Выражение отношения величин в процентах.</w:t>
            </w:r>
          </w:p>
          <w:p w:rsidR="003C2C5B" w:rsidRPr="00CC194C" w:rsidRDefault="0005649F" w:rsidP="00CC1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021F63"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цели - познакомить с понятием "отношение" и сформировать навыки использования соответствующей терминологии; развить навыки вычисления с процентами.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C2C5B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Выражения, формулы, уравнения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периметра и площади прямоугольника, объема параллелепипеда. Формулы длины окружности и площади круга. 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Уравнение. Корень уравнения. Составление уравнения по условию текстовой задачи.</w:t>
            </w:r>
          </w:p>
          <w:p w:rsidR="003C2C5B" w:rsidRPr="00021F63" w:rsidRDefault="00021F63" w:rsidP="00CC1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сформировать первоначальные представления о языке математики, описать с помощью формул некоторые известные учащимся зависимости, познакомить с формулами длины окружности и площади круга.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C5B" w:rsidRPr="00CC194C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21F63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Симметрия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познакомить учащихся с основными видами симметрии на плоскости; научить строить фигуру, симметричную данной фигуре относительно прямой, а также точку, симметричную данной относительно точки; дать представление о симметрии в окружающем мире.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21F63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Целые числа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Числа, </w:t>
            </w:r>
            <w:proofErr w:type="spellStart"/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противопложные</w:t>
            </w:r>
            <w:proofErr w:type="spellEnd"/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натуральным. "Ряд" целых чисел. Изображение целых чисел точками на координатной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мотивировать введение отрицательных  чисел; сформировать умение сравнивать целые числа с опорой на координатную прямую, а также выполнять действия с целыми числами.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Default="00021F63" w:rsidP="00021F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1F63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Рациональные числа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дробные числа. Понятие рационального числа. Изображение чисел точками на координатной прямой. Противоположные числа. Модуль числа, геометрическая </w:t>
            </w:r>
            <w:r w:rsidRPr="008B6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интерпретация модуля. Сравнение рациональных чисел. Арифметические действия с рациональными числами, свойства арифметических действий. 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Примеры использования координат в реальной практике.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Основные   цели - выработать навыки действий с положительными и отрицательными числами; сформировать представление о декартовой системе координат на плоскости.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Default="00021F63" w:rsidP="00021F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21F63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Многоугольники и многогранники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 Параллелограмм и его свойства, построение параллелограмма. Правильные многоугольники. Площади, равновеликие и равносоставленные фигуры. Призма.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49F"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цели - развить знания о многоугольниках; развить представление о площадях, познакомить со свойством </w:t>
            </w:r>
            <w:proofErr w:type="spellStart"/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аддитивности</w:t>
            </w:r>
            <w:proofErr w:type="spellEnd"/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 площади, с идеей перекраивания фигуры с целью определения ее площади; сформировать представление о призме; обобщить приобретенные геометрические знания и умения и научить применять их при изучении новых фигур и их свойств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21F63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021F63" w:rsidRDefault="00021F63" w:rsidP="00CC194C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  <w:r w:rsidRPr="00021F63">
              <w:rPr>
                <w:rFonts w:ascii="Times New Roman" w:hAnsi="Times New Roman"/>
                <w:b/>
                <w:i w:val="0"/>
                <w:color w:val="auto"/>
              </w:rPr>
              <w:t>Множества. Комбинаторика</w:t>
            </w: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комбинаторных задач перебором всех возможных вариантов. </w:t>
            </w:r>
          </w:p>
          <w:p w:rsidR="00021F63" w:rsidRPr="008B6E9D" w:rsidRDefault="00021F63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Случайное событие. Достоверное и невозможное события. Сравнение шансов событий. </w:t>
            </w:r>
          </w:p>
          <w:p w:rsidR="00021F63" w:rsidRPr="008B6E9D" w:rsidRDefault="00082C59" w:rsidP="00021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21F63" w:rsidRPr="008B6E9D">
              <w:rPr>
                <w:rFonts w:ascii="Times New Roman" w:hAnsi="Times New Roman" w:cs="Times New Roman"/>
                <w:sz w:val="24"/>
                <w:szCs w:val="24"/>
              </w:rPr>
              <w:t xml:space="preserve"> цели - познакомить с простейшими теоретико-множественными понятиями, а также сформировать первоначальные навыки использования теоретико-множественного языка; развить навыки решения комбинаторных задач путем перебора всех возможных вариантов.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F63" w:rsidRPr="008B6E9D" w:rsidRDefault="00021F6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5649F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5649F" w:rsidRDefault="0005649F" w:rsidP="0005649F">
            <w:pPr>
              <w:pStyle w:val="3"/>
              <w:spacing w:before="0" w:beforeAutospacing="0" w:after="0" w:afterAutospacing="0"/>
              <w:contextualSpacing/>
              <w:jc w:val="both"/>
              <w:outlineLvl w:val="2"/>
              <w:rPr>
                <w:sz w:val="24"/>
                <w:szCs w:val="24"/>
              </w:rPr>
            </w:pPr>
            <w:r w:rsidRPr="0005649F">
              <w:rPr>
                <w:sz w:val="24"/>
                <w:szCs w:val="24"/>
              </w:rPr>
              <w:t>История математики</w:t>
            </w:r>
          </w:p>
          <w:p w:rsidR="0005649F" w:rsidRPr="00CC194C" w:rsidRDefault="0005649F" w:rsidP="0005649F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  <w:u w:val="single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-Рождение и развитие арифметики натуральных чисел. НОК, НОД, простые числа. Решето Эратосфена.  </w:t>
            </w:r>
          </w:p>
          <w:p w:rsidR="0005649F" w:rsidRPr="00CC194C" w:rsidRDefault="0005649F" w:rsidP="0005649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-Появление нуля и отрицательных чисел в математике древности. Роль Диофанта. Почему </w:t>
            </w:r>
            <w:r w:rsidRPr="00CC194C">
              <w:rPr>
                <w:rFonts w:ascii="Times New Roman" w:hAnsi="Times New Roman" w:cs="Times New Roman"/>
                <w:i/>
                <w:position w:val="-14"/>
                <w:sz w:val="24"/>
                <w:szCs w:val="24"/>
              </w:rPr>
              <w:object w:dxaOrig="1619" w:dyaOrig="420" w14:anchorId="149D5F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21pt" o:ole="">
                  <v:imagedata r:id="rId10" o:title=""/>
                </v:shape>
                <o:OLEObject Type="Embed" ProgID="Equation.DSMT4" ShapeID="_x0000_i1025" DrawAspect="Content" ObjectID="_1679286730" r:id="rId11"/>
              </w:objec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49F" w:rsidRPr="00CC194C" w:rsidTr="00460528"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21F63" w:rsidRDefault="0005649F" w:rsidP="0005649F">
            <w:pPr>
              <w:pStyle w:val="af1"/>
              <w:contextualSpacing/>
              <w:jc w:val="both"/>
              <w:rPr>
                <w:rFonts w:ascii="Times New Roman" w:hAnsi="Times New Roman"/>
                <w:b/>
                <w:i w:val="0"/>
                <w:color w:val="auto"/>
              </w:rPr>
            </w:pPr>
          </w:p>
        </w:tc>
        <w:tc>
          <w:tcPr>
            <w:tcW w:w="6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21F63" w:rsidRDefault="0005649F" w:rsidP="000564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8B6E9D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57D40" w:rsidRDefault="00E57D40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7D40" w:rsidRDefault="00E57D4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DA1C93" w:rsidRPr="00CC194C" w:rsidRDefault="00DA1C93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EF6B6D" w:rsidRPr="00CC194C" w:rsidRDefault="00EF6B6D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Математика (5-6 классы)</w:t>
      </w:r>
    </w:p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C194C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Элементы теории множеств и математической логики – Элементы т м и м л.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Натуральные числа и нуль–</w:t>
      </w:r>
      <w:proofErr w:type="spellStart"/>
      <w:r w:rsidRPr="00CC194C">
        <w:rPr>
          <w:rFonts w:ascii="Times New Roman" w:hAnsi="Times New Roman" w:cs="Times New Roman"/>
          <w:i/>
          <w:sz w:val="24"/>
          <w:szCs w:val="24"/>
        </w:rPr>
        <w:t>Нат</w:t>
      </w:r>
      <w:proofErr w:type="spellEnd"/>
      <w:r w:rsidRPr="00CC194C">
        <w:rPr>
          <w:rFonts w:ascii="Times New Roman" w:hAnsi="Times New Roman" w:cs="Times New Roman"/>
          <w:i/>
          <w:sz w:val="24"/>
          <w:szCs w:val="24"/>
        </w:rPr>
        <w:t>. числа и 0.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Дроби – Дроби.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Рациональные числа – </w:t>
      </w:r>
      <w:proofErr w:type="spellStart"/>
      <w:r w:rsidRPr="00CC194C">
        <w:rPr>
          <w:rFonts w:ascii="Times New Roman" w:hAnsi="Times New Roman" w:cs="Times New Roman"/>
          <w:i/>
          <w:sz w:val="24"/>
          <w:szCs w:val="24"/>
        </w:rPr>
        <w:t>Рац</w:t>
      </w:r>
      <w:proofErr w:type="spellEnd"/>
      <w:r w:rsidRPr="00CC194C">
        <w:rPr>
          <w:rFonts w:ascii="Times New Roman" w:hAnsi="Times New Roman" w:cs="Times New Roman"/>
          <w:i/>
          <w:sz w:val="24"/>
          <w:szCs w:val="24"/>
        </w:rPr>
        <w:t>. числа.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Решение текстовых задач – Решение т з.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Наглядная геометрия – </w:t>
      </w:r>
      <w:proofErr w:type="spellStart"/>
      <w:r w:rsidRPr="00CC194C">
        <w:rPr>
          <w:rFonts w:ascii="Times New Roman" w:hAnsi="Times New Roman" w:cs="Times New Roman"/>
          <w:i/>
          <w:sz w:val="24"/>
          <w:szCs w:val="24"/>
        </w:rPr>
        <w:t>Нагл.геом</w:t>
      </w:r>
      <w:proofErr w:type="spellEnd"/>
      <w:r w:rsidRPr="00CC194C">
        <w:rPr>
          <w:rFonts w:ascii="Times New Roman" w:hAnsi="Times New Roman" w:cs="Times New Roman"/>
          <w:i/>
          <w:sz w:val="24"/>
          <w:szCs w:val="24"/>
        </w:rPr>
        <w:t>.</w:t>
      </w:r>
    </w:p>
    <w:p w:rsidR="00EF12D2" w:rsidRPr="00CC194C" w:rsidRDefault="00EF12D2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История математики – Ист. </w:t>
      </w:r>
      <w:proofErr w:type="spellStart"/>
      <w:r w:rsidRPr="00CC194C">
        <w:rPr>
          <w:rFonts w:ascii="Times New Roman" w:hAnsi="Times New Roman" w:cs="Times New Roman"/>
          <w:i/>
          <w:sz w:val="24"/>
          <w:szCs w:val="24"/>
        </w:rPr>
        <w:t>матем</w:t>
      </w:r>
      <w:proofErr w:type="spellEnd"/>
      <w:r w:rsidRPr="00CC194C">
        <w:rPr>
          <w:rFonts w:ascii="Times New Roman" w:hAnsi="Times New Roman" w:cs="Times New Roman"/>
          <w:i/>
          <w:sz w:val="24"/>
          <w:szCs w:val="24"/>
        </w:rPr>
        <w:t>.</w:t>
      </w:r>
    </w:p>
    <w:p w:rsidR="00037CC3" w:rsidRPr="00CC194C" w:rsidRDefault="00037CC3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E7F" w:rsidRPr="00CC194C" w:rsidRDefault="00381E7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  <w:r w:rsidR="00353D60" w:rsidRPr="00CC19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(математика – 175 ч)</w:t>
      </w:r>
    </w:p>
    <w:p w:rsidR="00E86AEF" w:rsidRPr="00CC194C" w:rsidRDefault="00E86AE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675"/>
        <w:gridCol w:w="1452"/>
        <w:gridCol w:w="7762"/>
      </w:tblGrid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875268" w:rsidP="00CC194C">
            <w:pPr>
              <w:tabs>
                <w:tab w:val="left" w:pos="2820"/>
                <w:tab w:val="left" w:pos="8805"/>
                <w:tab w:val="left" w:pos="1072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6B6D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Натуральные числа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tabs>
                <w:tab w:val="left" w:pos="2820"/>
                <w:tab w:val="left" w:pos="8805"/>
                <w:tab w:val="left" w:pos="1072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§1.</w:t>
            </w:r>
            <w:r w:rsidR="00EF6B6D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Натуральные числа и шкалы (16 ч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1-4 классах.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Появление цифр, букв, иероглифов в процессе счета и распределения продуктов на Древнем Ближнем Востоке.</w:t>
            </w:r>
            <w:r w:rsidR="009E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Связь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 Неолитической революцией.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pStyle w:val="a7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CC194C">
              <w:rPr>
                <w:rFonts w:ascii="Times New Roman" w:hAnsi="Times New Roman"/>
                <w:iCs/>
                <w:sz w:val="24"/>
                <w:szCs w:val="24"/>
              </w:rPr>
              <w:t>Натуральные числа и нуль.</w:t>
            </w:r>
          </w:p>
          <w:p w:rsidR="00381E7F" w:rsidRPr="00CC194C" w:rsidRDefault="00381E7F" w:rsidP="00CC194C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Натуральный ряд чисел и его свойства.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Натуральное число, множество натуральных чисел и его свойства.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Запись и чтение натуральных чисел.</w:t>
            </w:r>
          </w:p>
          <w:p w:rsidR="00381E7F" w:rsidRPr="00CC194C" w:rsidRDefault="00381E7F" w:rsidP="00CC194C">
            <w:pPr>
              <w:pStyle w:val="a7"/>
              <w:contextualSpacing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/>
                <w:sz w:val="24"/>
                <w:szCs w:val="24"/>
              </w:rPr>
      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Десятичная система счисления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Рождение шестидесятеричной системы счисления.</w:t>
            </w:r>
            <w:r w:rsidR="00600E7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Появление десятичной записи чисел. Рождение и развитие арифметики натуральных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Отрезок, длина отрезка.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прямая,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отрезок.Длина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отрезка, ломаной. Единицы измерения длины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отрезка заданной длины.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Старинные системы мер.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Ломаная, треугольник.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ломаная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Длина ломаной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 Виды треугольников.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Многоугольник.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многоугольник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Четырехугольник, прямоугольник, квадрат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 Правильные многоугольники.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Плоскость.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Фигуры в окружающем мире.</w:t>
            </w:r>
            <w:r w:rsidR="00600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Изображение основных геометрических фигур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556890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Прямая, луч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луч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Взаимное расположение двух прямых.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 по курсу математики начальных классов.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входной контрольной работы</w:t>
            </w:r>
            <w:r w:rsidR="00556890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математики начальных классов.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Шкалы и координаты.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Координатный луч.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Изображение натуральных чисел точками на координатном луче.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Меньше или больше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Понятие о сравнении чисел, сравнение натуральных чисел друг с другом и с нулём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Способы сравнения чисел.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Математическая запись сравнений.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«Натуральные числа и шкалы».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§2. Сложение </w:t>
            </w:r>
            <w:r w:rsidR="00617F91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и вычитание натуральных чисел (21 ч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№1 по теме «Натуральные числа и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шкалы».Сложение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чисел. 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Компоненты сложения, связи между ними.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 и его свойства.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в столбик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сложения натуральных чисел. 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Изменение суммы при  изменении компонентов сложения.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свойств натуральных чисел при решении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задач.Периметр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Компоненты вычитания и связи между ними. Нахождение суммы и разности.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вычитания.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Основные методы решения текстовых задач: арифметический, перебор вариантов.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натуральных чисел и его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свойства.Изменение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разности при изменении компонентов вычитания.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натуральных чисел. 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 по теме «Сложение и вычитание натуральных чисел».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 №2по теме «Сложение и вычитание натуральных чисел»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Числовое выражение и его значение.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выражения. Использование букв для обозначения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 значения буквенного выражения.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значения алгебраического выражения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Буквенная запись свойств  сложения  и вычитания.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Переместительный и сочетательный законы сложения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алгебраических выражений для   записи свойств  сложения и вычитания.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 алгебраических выражений.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несложных логических задач.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 логических задач с помощью графов, таблиц.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Уравнение. Корень уравнения.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сложных уравнений</w:t>
            </w:r>
            <w:r w:rsidR="00020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выражения. Уравнения.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3 по теме «Числовые и буквенные выражения. Уравнения».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§3. Умножени</w:t>
            </w:r>
            <w:r w:rsidR="00617F91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е и деление натуральных чисел (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28ч)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 № 3 по теме «Числовые и буквенные выражения. Уравнения». Умножение натуральных чисел. Компоненты умножения и связь между ними.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в столбик. Переместительный и сочетательный законы умножения.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и  задач.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способом.Решение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задач на движение в противоположных направлениях, в одном направлении.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задач по теме «Умножение натуральных чисел».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Систематизация и подсчет имеющихся данных в частотных таблицах. Использование таблиц, схем, чертежей, других средств представления данных при решении задачи.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Деление. Компоненты деления, связь между ними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уголком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Проверка результата с помощью прикидки и обратного действия.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деления.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использованием  деления.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«Деление натуральных чисел».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 и  задач по теме «Деление натуральных чисел».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множестве натуральных чисел.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 деления с остатком.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Практические задачи на деление  с остатком.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 «Умножение и деление натуральных чисел».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4 по теме «Умножение и деление натуральных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чисел».Упрощение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         выражений.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Распределительный закон умножения относительно сложения и вычитания.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закона умножения для упрощения выражений.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по теме «Упрощение выражений».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помощью уравнений.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Обоснование алгоритмов выполнения арифметических действий.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порядка выполнения действий.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Запись числа в виде суммы разрядных слагаемых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Степень числа с натуральным показателем. Квадрат и куб числа.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выражениях, содержащих степень.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по теме «Квадрат и куб числа».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выражений, содержащих степень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 по теме «Упрощение выражений. Квадрат и куб числа».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§4. Площади и объемы( 15ч)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 5 по теме «Упрощение выражений. Квадрат и куб числа». Формулы.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между величинами: скорость, время, расстояние; производительность, время, работа; цена, количество, стоимость.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формулам.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Зависимости между единицами измерения каждой величины. Единицы измерения времени, скорости.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Площадь. Формула площади прямоугольника.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Понятие площади фигуры. Площадь прямоугольника, квадрата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Равные фигуры. Понятие о равенстве фигур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Приближенное измерение площади фигур на клетчатой бумаге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 Равновеликие фигуры.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площадей.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9D4D18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 «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Формулы»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 Наглядные представления о пространственных  фигурах: куб, параллелепипед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«Прямоугольный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параллелепипед».Изображение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фигур.</w:t>
            </w:r>
          </w:p>
        </w:tc>
      </w:tr>
      <w:tr w:rsidR="009D4D18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D18" w:rsidRPr="00CC194C" w:rsidRDefault="009D4D18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D18" w:rsidRPr="00CC194C" w:rsidRDefault="009D4D18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D18" w:rsidRPr="00CC194C" w:rsidRDefault="009D4D18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Объемы. Понятие объема; единицы объема.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Объем прямоугольного  параллелепипеда.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Объем куба. Новая единица объема.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«Площади и объемы».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Контрольная работа № 6 по теме «Площади и объемы».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 6 по теме «Площади и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объемы».Решение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повторение материала 1 полугодия.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875268" w:rsidP="00CC194C">
            <w:pPr>
              <w:pStyle w:val="a7"/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381E7F" w:rsidRPr="00CC19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 xml:space="preserve">  Дробные числа</w:t>
            </w:r>
            <w:r w:rsidR="00381E7F" w:rsidRPr="00CC19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pStyle w:val="a7"/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/>
                <w:b/>
                <w:sz w:val="24"/>
                <w:szCs w:val="24"/>
              </w:rPr>
              <w:t>§5. Обыкновенные дроби (24ч)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Окружность и круг.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плоскости: окружность и круг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 и круг».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окружностей, прямой и окружности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Доли. Обыкновенные дроби. Часть, дробное число, дробь.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доли.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875268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части от целого.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 Решение задач на нахождение части числа и числа по его части.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обыкновенных дробей.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Изображение обыкновенной дроби на числовом луче.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Правила сравнения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обыкновенных дробей с единицей.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7 по теме «Обыкновенные дроби».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7по теме «Обыкновенные дроби». Решение задач по теме «Обыкновенные  дроби».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 w:rsidR="00875268" w:rsidRPr="00CC194C">
              <w:rPr>
                <w:rFonts w:ascii="Times New Roman" w:hAnsi="Times New Roman" w:cs="Times New Roman"/>
                <w:sz w:val="24"/>
                <w:szCs w:val="24"/>
              </w:rPr>
              <w:t>и вычитание обыкновенных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дробей с одинаковыми знаменателями».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и дроби. Дробное число как результат деления.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Смешанные числа.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Смешанная дробь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смешанной дроби в неправильную дробь и наоборот.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целой части из неправильной дроби.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Запись натурального числа в виде дроби с заданным знаменателем.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Правила сложения и вычитания смешанных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смешанных чисел».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со смешанными дробями.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8 по теме «Сложение и вычитание дробей с одинаковыми знаменателями».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§6. Десятичные дроби. Сложение и вычитание десятичных дробей (13ч)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 № 8 по теме «Сложение и вычитание дробей с одинаковыми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знаменателями».Десятичная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запись дробных чисел. Целая и дробная части десятичной дроби. Преобразование десятичных дробей в обыкновенные.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Разряды десятичной дроби.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Преобразование обыкновенных дробей в десятичные </w:t>
            </w:r>
            <w:proofErr w:type="spellStart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дроби.Дроби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Вавилоне, Египте, Риме. Открытие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Изображение десятичной дроби на числовом луче.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Правила сравнения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Правила сложения и вычитания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</w:t>
            </w:r>
            <w:r w:rsidR="007570D6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десятичных дробей». Движение по реке, по течению и против течения.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десятичных дробей».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Приближенные значения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Округление натуральных чисел. Необходимость округления. Правило округления натуральных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«Округление чисел». Округление десятичных дробей.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9 по теме «Сложение и вычитание десятичных дробей».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§7. Умножение и деление десятичных дробей (26ч)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 № 9по теме «Сложение и вычитание десятичных дробей». Правило умножения десятичной дроби на натуральное число.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на натуральные числа.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на разрядную единицу.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деления десятичной дроби на натуральное число.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натуральные числа.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десятичных дробей на разрядную единицу.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Десятичные дроби и метрическая система </w:t>
            </w:r>
            <w:proofErr w:type="spellStart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мер.Л.Магницкий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«Деление десятичных дробей на натуральные числа».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по теме «Деление десятичных дробей на натуральные числа».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10 по теме «Умножение и деление десятичных дробей на натуральное число».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№10 по теме </w:t>
            </w: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десятичных дробей на натуральное число». Умножение десятичных дробей.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 «Умножение десятичных дробей».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«Умножение десятичных дробей».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«Умножение десятичных дробей».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деления на десятичную дробь.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 по теме «Деление на десятичную дробь».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«Деление на десятичную дробь».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 уравнений и задач по теме «Деление на десятичную дробь».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«Деление на десятичную дробь».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Правило нахождения среднего арифметического.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Среднее арифметическое двух чисел.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Среднее арифметическое  нескольких чисел.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Средняя скорость движения.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с применением среднего арифметического.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«Среднее арифметическое».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«Деление на десятичную дробь».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 по теме «Деление десятичных дробей».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 работа№11по теме «Деление десятичных дробей».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 № 11по теме «Деление десятичных дробей». Микрокалькулятор</w:t>
            </w:r>
            <w:r w:rsidR="009826AE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числовых выражений с помощью микрокалькулятора.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Проценты. Понятие процента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перевода десятичной дроби в проценты.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процентов от числа и числа по известному проценту.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отношения в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процентах.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</w:t>
            </w:r>
            <w:proofErr w:type="spellEnd"/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несложных практических задач с процентами.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«Проценты».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дробей при решении задач.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12 по теме «Проценты».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 12по теме «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Проценты».Угол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Градусная мера угла.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Прямой и развернутый угол. Чертежный угольник.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углов с помощью транспортира. 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Измерение углов с помощью транспортира.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Виды углов</w:t>
            </w:r>
            <w:r w:rsidR="009826AE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«Виды углов».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Круговые диаграммы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из диаграмм.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круговых диаграмм.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диаграмм по числовым данным.</w:t>
            </w:r>
          </w:p>
        </w:tc>
      </w:tr>
      <w:tr w:rsidR="00381E7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13 по теме «Измерение углов».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AB683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Множества (4ч)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D4242C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13по теме «Измерение углов».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множества.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D4242C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часть множеств. 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D4242C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множества.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D4242C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или неверно.</w:t>
            </w:r>
          </w:p>
        </w:tc>
      </w:tr>
      <w:tr w:rsidR="00AB683F" w:rsidRPr="00CC194C" w:rsidTr="00EB28DF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83F" w:rsidRDefault="00AB683F" w:rsidP="00AB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(11ч)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и дробными числами.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166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Задачи на все арифметические действия.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167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№14.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168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Анализ  итоговой контрольной работы  № 14. Буквенные выражения.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169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Упрощение выражений.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170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171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с помощью уравнений. 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172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Применение инструментов для вычислений и измерений.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173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2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Изображение геометрических </w:t>
            </w:r>
            <w:proofErr w:type="spellStart"/>
            <w:r w:rsidRPr="00D4242C">
              <w:rPr>
                <w:rFonts w:ascii="Times New Roman" w:hAnsi="Times New Roman" w:cs="Times New Roman"/>
                <w:sz w:val="24"/>
                <w:szCs w:val="24"/>
              </w:rPr>
              <w:t>фигур.</w:t>
            </w: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proofErr w:type="spellEnd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двух прямых, двух окружностей, прямой и окружности.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174</w:t>
            </w:r>
          </w:p>
        </w:tc>
        <w:tc>
          <w:tcPr>
            <w:tcW w:w="145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 xml:space="preserve">Площади прямоугольника и квадрата. </w:t>
            </w:r>
          </w:p>
        </w:tc>
      </w:tr>
      <w:tr w:rsidR="00AB683F" w:rsidRPr="00CC194C" w:rsidTr="00415FC1">
        <w:trPr>
          <w:trHeight w:val="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175</w:t>
            </w:r>
          </w:p>
        </w:tc>
        <w:tc>
          <w:tcPr>
            <w:tcW w:w="14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геометрического материала. </w:t>
            </w:r>
          </w:p>
          <w:p w:rsidR="00AB683F" w:rsidRPr="00B5353B" w:rsidRDefault="00AB683F" w:rsidP="00EB28D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53B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с применением простейших свойств фигур.</w:t>
            </w:r>
          </w:p>
        </w:tc>
      </w:tr>
    </w:tbl>
    <w:p w:rsidR="00A239BC" w:rsidRPr="00CC194C" w:rsidRDefault="00A239BC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381E7F" w:rsidRPr="00CC194C" w:rsidRDefault="00353D60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класс (математика – </w:t>
      </w:r>
      <w:r w:rsidR="00381E7F" w:rsidRPr="00CC194C">
        <w:rPr>
          <w:rFonts w:ascii="Times New Roman" w:hAnsi="Times New Roman" w:cs="Times New Roman"/>
          <w:b/>
          <w:sz w:val="24"/>
          <w:szCs w:val="24"/>
          <w:lang w:val="tt-RU"/>
        </w:rPr>
        <w:t>175ч)</w:t>
      </w:r>
    </w:p>
    <w:p w:rsidR="00381E7F" w:rsidRPr="00CC194C" w:rsidRDefault="00381E7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7762"/>
      </w:tblGrid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  <w:p w:rsidR="00353D60" w:rsidRPr="00CC194C" w:rsidRDefault="00353D6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53D6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.Обыкновенные дроби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§1. Делимость чисел (22ч)+</w:t>
            </w:r>
            <w:proofErr w:type="spellStart"/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вх.к.р</w:t>
            </w:r>
            <w:proofErr w:type="spellEnd"/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.(1ч)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в 5 классе.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натуральными числами, смешанными числами, десятичными дробями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десятичными  и обыкновенными дробями.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теме «Проценты».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Делители числа.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Делитель и его свойства.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Кратные числа.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Кратное и его свойства.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«Делители и кратные».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делимости  на 2.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054997" w:rsidP="00054997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10 и на 5.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054997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2.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Свойство делимости суммы и разности на число.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«Признаки делимости на 9 и на 3».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с применением признаков делимости.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Высказывания. Истинность и ложность высказывания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Решето Эратосфена. Признаки делимости на 4,6,8,11. Доказательство признаков делимости.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 по курсу математики 5 класса.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входной контрольной работы по курсу математики 5 класса. Разложение составных чисел на простые множители. 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Разложение натурального числа на множители. Количество делителей числа.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3B1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53B1" w:rsidRPr="00CC194C">
              <w:rPr>
                <w:rFonts w:ascii="Times New Roman" w:hAnsi="Times New Roman" w:cs="Times New Roman"/>
                <w:sz w:val="24"/>
                <w:szCs w:val="24"/>
              </w:rPr>
              <w:t>азложение на простые множители.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 разложения числа на простые множители. Основная теорема арифметики.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Общий делитель двух и более чисел.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Взаимно простые числа.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наибольшего общего делителя.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кратное. Общее кратное двух и более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«Наименьшее общее кратное».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Способы нахождения наименьшего общего кратного.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3B1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«Наибольший общий делитель и наименьшее общее кратное».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, элемент множества. Подмножество. Отношение принадлежности, включения, равенства. Элементы множества.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«Делимость чисел».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Рождение и развитие арифметики натуральных чисел. НОК, НОД, простые числа.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 по теме «Делимость чисел».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§2. Сложение и вычитание дробей с разными знаменателями (22ч)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1 по теме «Делимость чисел». Основное свойство дроби.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основного свойства дроби.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4853B1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 «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Сокращение 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Приведение дроби к новому знаменателю.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  <w:r w:rsidRPr="00CC1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сравнения обыкновенных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  <w:r w:rsidRPr="00CC1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 «Сложение и вычитание дробей с разными знаменателями».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</w:t>
            </w:r>
            <w:r w:rsidR="004853B1" w:rsidRPr="00CC194C">
              <w:rPr>
                <w:rFonts w:ascii="Times New Roman" w:hAnsi="Times New Roman" w:cs="Times New Roman"/>
                <w:sz w:val="24"/>
                <w:szCs w:val="24"/>
              </w:rPr>
              <w:t>рок по теме «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2 по теме «Сложение и вычитание дробей  с разными знаменателями».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4853B1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 № 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2 по теме «Сложение и вычитание дробей  с разными знаменателями».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сложения и вычитания смешанных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53B1" w:rsidRPr="00CC194C" w:rsidRDefault="004853B1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примеров и уравнений по теме «Сложение и вычитание смешанных чисел».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и вычитание смешанных чисел».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Арифметические действия со смешанными дробями.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EF12D2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с обыкновенными и десятичными дробями </w:t>
            </w:r>
            <w:r w:rsidR="004853B1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 обыкновенных дробях).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десятичных дробей в обыкновенные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с обыкновенными и десятичными дробями (в десятичных дробях).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Преобразование обыкновенных дробей  в  десятичные дроби.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действия с обыкновенными и десятичными дробями.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рационализации вычислений и их применение при выполнении действий.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работу.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3 по теме «Сложение и вычитание смешанных чисел».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CF5E2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§3. Умножение 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деление обыкновенных дробей (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29ч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3 по теме «Сложен</w:t>
            </w:r>
            <w:r w:rsidR="00CF5E27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ие и вычитание смешанных </w:t>
            </w:r>
            <w:proofErr w:type="spellStart"/>
            <w:r w:rsidR="00CF5E27" w:rsidRPr="00CC194C">
              <w:rPr>
                <w:rFonts w:ascii="Times New Roman" w:hAnsi="Times New Roman" w:cs="Times New Roman"/>
                <w:sz w:val="24"/>
                <w:szCs w:val="24"/>
              </w:rPr>
              <w:t>чисел»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.Умножение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обыкновенных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обыкновенной дроби на целое число.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смешанных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«Умножение обыкновенных дробей»</w:t>
            </w:r>
            <w:r w:rsidR="00CF5E27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дроби от числа.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процентов от числа.  Решение задач на проценты.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F5E27" w:rsidRPr="00CC194C">
              <w:rPr>
                <w:rFonts w:ascii="Times New Roman" w:hAnsi="Times New Roman" w:cs="Times New Roman"/>
                <w:sz w:val="24"/>
                <w:szCs w:val="24"/>
              </w:rPr>
              <w:t>задач на нахождение части числа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пространственных фигурах: пирамида. Изображение пространственных фигур.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Многогранники. Правильные многогранники.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Примеры разверток многогранников.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Примеры сечений.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Распределительное  свойство умножения.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рационализации вычислений и их применение при выполнении действий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5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Упрощение выражений.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«Умножение обыкновенных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 «Умножение обыкновенных дробей»</w:t>
            </w:r>
            <w:r w:rsidR="00CF5E27"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 №  4 по теме «Умножение обыкновенных дробей». Взаимно обратные числа.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«Взаимно обратные числа».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обыкновенных дробей.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«Деление обыкновенных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«Деление обыкновенных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1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по теме «Деление обыкновенных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со смешанными дробями.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1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 по теме «Умножение  и деление обыкновенных дробей».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№5 по теме «Умножение  и деление обыкновенных дробей». Нахождение числа по его дроби.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3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известному проценту.  Решение задач на проценты.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66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числа по его части.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дробей при решении задач.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Дробные выражения. Вычисление значений дробных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выражений.Арифметические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дробными числами.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Нагл.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призма. Изображение пространственных фигур</w:t>
            </w:r>
            <w:r w:rsidR="00CF5E27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разверток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многогранников.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Примеры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сечений. Многогранники. Правильные многогранники.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дробей при решении задач.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6 по теме «Нахождение числа по его дроби». 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§4. Отношения и пропорции (17ч)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6 по теме «Нахождение числа по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егодроби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Отношения. Отношение двух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3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«Отношения».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Пропорции.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A96ACA" w:rsidP="00CC194C">
            <w:pPr>
              <w:tabs>
                <w:tab w:val="left" w:pos="2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свойство пропорции.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A96ACA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пропорции.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уравнений, имеющих вид пропорций.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 пропорциональные величины».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Обратно пропорциональные величины.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зависимости. Применение  пропорций и отношений при решении задач.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пропорций при решении задач.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7 по теме «Прямая и обратная пропорциональная зависимости».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957B6A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 № 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7по теме «Прямая и обратная пропорциональная зависимости». </w:t>
            </w:r>
          </w:p>
          <w:p w:rsidR="00381E7F" w:rsidRPr="00CC194C" w:rsidRDefault="00381E7F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Масштаб. Масштаб на плане и на карте.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Длина окружности. Наглядные представления о фигурах на плоскости: окружность, круг. Изображение основных геометрических фигур.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пространственных  фигурах: шар, сфера.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957B6A" w:rsidRPr="00CC194C">
              <w:rPr>
                <w:rFonts w:ascii="Times New Roman" w:hAnsi="Times New Roman" w:cs="Times New Roman"/>
                <w:sz w:val="24"/>
                <w:szCs w:val="24"/>
              </w:rPr>
              <w:t>бражение пространственных фигур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</w:t>
            </w:r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еом</w:t>
            </w:r>
            <w:proofErr w:type="spellEnd"/>
            <w:r w:rsidR="00A23659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8 по теме «Длина окружности и площадь круга».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B6A" w:rsidRPr="00CC194C" w:rsidRDefault="00957B6A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.Рациональные числа. </w:t>
            </w:r>
          </w:p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§5. Положительные и отрицательные числа(12ч)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 № 8 по теме «Длина окружности и площадь круга». Положительные и отрицательные числа.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Появление нуля и отрицательных чисел в математике древности.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Координатная прямая.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натуральных </w:t>
            </w:r>
            <w:r w:rsidR="00B2099E" w:rsidRPr="00CC194C">
              <w:rPr>
                <w:rFonts w:ascii="Times New Roman" w:hAnsi="Times New Roman" w:cs="Times New Roman"/>
                <w:sz w:val="24"/>
                <w:szCs w:val="24"/>
              </w:rPr>
              <w:t>чисел на числовой  (координатной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) прямой.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Координаты на прямой.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</w:t>
            </w:r>
            <w:r w:rsidR="00B2099E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ния о пространственных фигурах: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цилиндр. Изображение пространственных фигур. Примеры разверток  цилиндра.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Множество целых чисел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 Роль Диофанта.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Модуль числа. 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Геометрическая интерпретация модуля числа.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«Модуль числа. Сравнение чисел».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пространственных фигурах: конус. Изображение пространственных фигур. Примеры разверток  конуса.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EF12D2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Изменение величин.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Перемещение точки по координатной прямой.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«Положительные и отрицательные числа»</w:t>
            </w:r>
            <w:r w:rsidR="00B2099E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9 по теме «Положительные и отрицательные числа».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§6. Сложение и вычитание положительных и отрицательных чисел (12ч)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B2099E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9 по теме «Положительные и отрицательные числа».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 с помощью координатной прямой.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сложения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сложения отрицательных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Правило сложения  чисел с разными знаками.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Законы сложения.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положительных и отрицательных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длины отрезка на координатной прямой.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4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«Сложение и вычитание положительных и отрицательных чисел».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10 по теме «Сложение и вычитание положительных и отрицательных чисел».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§7. Умножение и деление положительных и отрицательных чисел (11ч)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10 по теме «Сложение и вычитание положительных и отрицательных чисел». Умножение положительных и отрицательных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Законы умножения.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Изображение среднего арифметического двух чисел на числовой прямой.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положительных и отрицательных чисел.</w:t>
            </w:r>
          </w:p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Почему  (-1)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=+1</m:t>
              </m:r>
            </m:oMath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положительных и отрицательных чисел.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деления.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положительных и отрицательных чисел.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положительными и отрицательными числами.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рациональном 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.Первичное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представление о множестве рациональных </w:t>
            </w:r>
            <w:proofErr w:type="spellStart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чисел.Конечные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бесконечные десятичные дроби.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«Умножение и деление положительных и отрицательных чисел».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11 по теме «Умножение и деление положительных и отрицательных чисел».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C77493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§8. </w:t>
            </w:r>
            <w:r w:rsidR="00381E7F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уравнений (20ч)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11по теме «Умножение и деление положительных и отрицательных </w:t>
            </w: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чисел»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скобок.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Упрощение выражений с раскрытием скобок.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55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«Раскрытие скобок».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Коэффициент.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Подобные слагаемые. Приведение подобных слагаемых.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 Преобразование алгебраических выражений.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12 по теме «Раскрытие скобок».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 12по теме «Раскрытие скобок». Решение уравнений.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5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Уравнение. Корень уравнения.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Линейное  уравнение.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 уравнений по основному свойству пропорции.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уравнений.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работу.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покупки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дробей при решении задач.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проценты с помощью уравнений. </w:t>
            </w:r>
          </w:p>
          <w:p w:rsidR="00381E7F" w:rsidRPr="00CC194C" w:rsidRDefault="00381E7F" w:rsidP="00CC194C">
            <w:pPr>
              <w:tabs>
                <w:tab w:val="left" w:pos="20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Задачи на части, доли, проценты.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13 по теме «Решение уравнений».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§9.  Координаты на плоскости (15ч)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13 по теме «Решение уравнений»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Взаимное расположение двух прямых.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Перпендикулярные прямые.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«Перпендикулярные прямые»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41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«Параллельные прямые»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E04" w:rsidRPr="00CC194C" w:rsidRDefault="00381E7F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плоскость. </w:t>
            </w:r>
          </w:p>
          <w:p w:rsidR="00381E7F" w:rsidRPr="00CC194C" w:rsidRDefault="00381E7F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Р.Декарт</w:t>
            </w:r>
            <w:proofErr w:type="spellEnd"/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«Координатная плоскость»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 Столбчатые диаграммы. Изображение диаграмм по числовым данным.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3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из диаграмм.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Графики. График температуры.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движения.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«Графики».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318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 14 по теме «Координаты на плоскости».</w:t>
            </w:r>
          </w:p>
        </w:tc>
      </w:tr>
      <w:tr w:rsidR="00381E7F" w:rsidRPr="00CC194C" w:rsidTr="00B270BE">
        <w:trPr>
          <w:trHeight w:val="54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 работы № 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14 по теме «Координаты на </w:t>
            </w:r>
            <w:proofErr w:type="spellStart"/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плоскости».Центральная</w:t>
            </w:r>
            <w:proofErr w:type="spellEnd"/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и осевая симметрии.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33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Зеркальная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 симметричных фигур. </w:t>
            </w:r>
          </w:p>
        </w:tc>
      </w:tr>
      <w:tr w:rsidR="00381E7F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1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Повторение(14</w:t>
            </w:r>
            <w:r w:rsidR="00DB3E04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 и 0.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Делимость натуральных чисел.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с обыкновенными и десятичными дробями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Пропорция.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2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Положительн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>ые и отрицательные числа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DB3E04" w:rsidP="00CC194C">
            <w:pPr>
              <w:tabs>
                <w:tab w:val="left" w:pos="3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  <w:r w:rsidR="00381E7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алгебраических выражений. 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</w:t>
            </w:r>
            <w:r w:rsidR="00DB3E04"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№ 15</w:t>
            </w: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 работы</w:t>
            </w:r>
            <w:r w:rsidR="00DB3E04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№ 15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 Решение текстовых задач арифметическим способом. Задачи на все арифметические действия.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уравнений. Использование таблиц, схем, чертежей, других средств представления данных при решении задачи.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Логические задачи. Решение несложных логических задач. Решение логических задач с помощью графов, таблиц.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, элемент множества. Подмножество. Отношение принадлежности, включения, равенства. Элементы множества. Высказывания. Истинность и ложность высказывания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«Координатная плоскость».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Нагл.геом</w:t>
            </w:r>
            <w:proofErr w:type="spellEnd"/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темам «Графики» и «Симметрия».</w:t>
            </w:r>
          </w:p>
        </w:tc>
      </w:tr>
      <w:tr w:rsidR="00381E7F" w:rsidRPr="00CC194C" w:rsidTr="00B270BE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</w:t>
            </w:r>
            <w:r w:rsidR="007722F1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E7F" w:rsidRPr="00CC194C" w:rsidRDefault="00381E7F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</w:tr>
    </w:tbl>
    <w:p w:rsidR="00027EEC" w:rsidRPr="00CC194C" w:rsidRDefault="00027EEC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27EEC" w:rsidRPr="00CC194C" w:rsidRDefault="00027EEC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B1EE8" w:rsidRPr="00CC194C" w:rsidRDefault="001B1EE8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B1EE8" w:rsidRPr="00CC194C" w:rsidSect="00CC194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596" w:rsidRDefault="00541596" w:rsidP="00EC48BD">
      <w:pPr>
        <w:spacing w:after="0" w:line="240" w:lineRule="auto"/>
      </w:pPr>
      <w:r>
        <w:separator/>
      </w:r>
    </w:p>
  </w:endnote>
  <w:endnote w:type="continuationSeparator" w:id="0">
    <w:p w:rsidR="00541596" w:rsidRDefault="00541596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177758"/>
      <w:docPartObj>
        <w:docPartGallery w:val="Page Numbers (Bottom of Page)"/>
        <w:docPartUnique/>
      </w:docPartObj>
    </w:sdtPr>
    <w:sdtContent>
      <w:p w:rsidR="00E57D40" w:rsidRDefault="00E57D4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E7B">
          <w:rPr>
            <w:noProof/>
          </w:rPr>
          <w:t>21</w:t>
        </w:r>
        <w:r>
          <w:fldChar w:fldCharType="end"/>
        </w:r>
      </w:p>
    </w:sdtContent>
  </w:sdt>
  <w:p w:rsidR="00E57D40" w:rsidRDefault="00E57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596" w:rsidRDefault="00541596" w:rsidP="00EC48BD">
      <w:pPr>
        <w:spacing w:after="0" w:line="240" w:lineRule="auto"/>
      </w:pPr>
      <w:r>
        <w:separator/>
      </w:r>
    </w:p>
  </w:footnote>
  <w:footnote w:type="continuationSeparator" w:id="0">
    <w:p w:rsidR="00541596" w:rsidRDefault="00541596" w:rsidP="00EC4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2E5AA2"/>
    <w:multiLevelType w:val="multilevel"/>
    <w:tmpl w:val="6F3E3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E3E0D"/>
    <w:multiLevelType w:val="multilevel"/>
    <w:tmpl w:val="8FFEAC40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8B7E09"/>
    <w:multiLevelType w:val="multilevel"/>
    <w:tmpl w:val="F1642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E"/>
    <w:rsid w:val="0000161D"/>
    <w:rsid w:val="00005D4D"/>
    <w:rsid w:val="00006497"/>
    <w:rsid w:val="0000698E"/>
    <w:rsid w:val="000102DA"/>
    <w:rsid w:val="00020B70"/>
    <w:rsid w:val="00020E68"/>
    <w:rsid w:val="00021F63"/>
    <w:rsid w:val="00027EEC"/>
    <w:rsid w:val="00033B43"/>
    <w:rsid w:val="00036A3F"/>
    <w:rsid w:val="00037CC3"/>
    <w:rsid w:val="00045550"/>
    <w:rsid w:val="00045BBB"/>
    <w:rsid w:val="00054997"/>
    <w:rsid w:val="0005649F"/>
    <w:rsid w:val="00063497"/>
    <w:rsid w:val="0007000F"/>
    <w:rsid w:val="00070425"/>
    <w:rsid w:val="000706AD"/>
    <w:rsid w:val="000726B6"/>
    <w:rsid w:val="00080B50"/>
    <w:rsid w:val="00082C59"/>
    <w:rsid w:val="00086210"/>
    <w:rsid w:val="00097EA0"/>
    <w:rsid w:val="000A30D5"/>
    <w:rsid w:val="000A7FCC"/>
    <w:rsid w:val="000B33AC"/>
    <w:rsid w:val="000B6A2A"/>
    <w:rsid w:val="000D16B4"/>
    <w:rsid w:val="000D34FC"/>
    <w:rsid w:val="000D6C8D"/>
    <w:rsid w:val="000F21E4"/>
    <w:rsid w:val="000F633A"/>
    <w:rsid w:val="00113054"/>
    <w:rsid w:val="001150A9"/>
    <w:rsid w:val="00130CF8"/>
    <w:rsid w:val="001334F3"/>
    <w:rsid w:val="0013441E"/>
    <w:rsid w:val="0016267E"/>
    <w:rsid w:val="00164FEF"/>
    <w:rsid w:val="00171ADF"/>
    <w:rsid w:val="00176CE1"/>
    <w:rsid w:val="00176E0F"/>
    <w:rsid w:val="00182924"/>
    <w:rsid w:val="001930F7"/>
    <w:rsid w:val="00194D3E"/>
    <w:rsid w:val="001A10B5"/>
    <w:rsid w:val="001A4E20"/>
    <w:rsid w:val="001A7C70"/>
    <w:rsid w:val="001A7E3B"/>
    <w:rsid w:val="001B0C49"/>
    <w:rsid w:val="001B1EE8"/>
    <w:rsid w:val="001C0DFB"/>
    <w:rsid w:val="001C437F"/>
    <w:rsid w:val="001C5211"/>
    <w:rsid w:val="001C577F"/>
    <w:rsid w:val="001C6ED1"/>
    <w:rsid w:val="001C7CB6"/>
    <w:rsid w:val="001D08BF"/>
    <w:rsid w:val="001E51D2"/>
    <w:rsid w:val="001E60F1"/>
    <w:rsid w:val="001F0052"/>
    <w:rsid w:val="001F0AFE"/>
    <w:rsid w:val="001F0EE7"/>
    <w:rsid w:val="001F5B88"/>
    <w:rsid w:val="00200D8B"/>
    <w:rsid w:val="00203740"/>
    <w:rsid w:val="00203C32"/>
    <w:rsid w:val="00220DAE"/>
    <w:rsid w:val="002311E9"/>
    <w:rsid w:val="0023528D"/>
    <w:rsid w:val="002509EC"/>
    <w:rsid w:val="00253280"/>
    <w:rsid w:val="002559AC"/>
    <w:rsid w:val="002610A2"/>
    <w:rsid w:val="00287E9D"/>
    <w:rsid w:val="00296A04"/>
    <w:rsid w:val="002A360A"/>
    <w:rsid w:val="002A4994"/>
    <w:rsid w:val="002A7B5B"/>
    <w:rsid w:val="002B1E34"/>
    <w:rsid w:val="002B3E19"/>
    <w:rsid w:val="002C0D68"/>
    <w:rsid w:val="002C33BD"/>
    <w:rsid w:val="002C4525"/>
    <w:rsid w:val="002D2EB8"/>
    <w:rsid w:val="002D6231"/>
    <w:rsid w:val="002D7F15"/>
    <w:rsid w:val="002E07BE"/>
    <w:rsid w:val="002E1539"/>
    <w:rsid w:val="002E4F51"/>
    <w:rsid w:val="002E4FD2"/>
    <w:rsid w:val="002E7F58"/>
    <w:rsid w:val="002F0055"/>
    <w:rsid w:val="002F1A5A"/>
    <w:rsid w:val="003044B7"/>
    <w:rsid w:val="00310B72"/>
    <w:rsid w:val="003211B2"/>
    <w:rsid w:val="003267E0"/>
    <w:rsid w:val="00330FD6"/>
    <w:rsid w:val="0033631D"/>
    <w:rsid w:val="0034220F"/>
    <w:rsid w:val="00342F98"/>
    <w:rsid w:val="00344A17"/>
    <w:rsid w:val="00350FA1"/>
    <w:rsid w:val="00352EF3"/>
    <w:rsid w:val="00353D60"/>
    <w:rsid w:val="0035755C"/>
    <w:rsid w:val="00375355"/>
    <w:rsid w:val="0037699D"/>
    <w:rsid w:val="00377427"/>
    <w:rsid w:val="00381E7F"/>
    <w:rsid w:val="00387B03"/>
    <w:rsid w:val="00397A4E"/>
    <w:rsid w:val="003A7CFF"/>
    <w:rsid w:val="003B0343"/>
    <w:rsid w:val="003B0E53"/>
    <w:rsid w:val="003B2FCD"/>
    <w:rsid w:val="003C2C5B"/>
    <w:rsid w:val="003C4FB7"/>
    <w:rsid w:val="003D18F9"/>
    <w:rsid w:val="003D2433"/>
    <w:rsid w:val="003D2F8A"/>
    <w:rsid w:val="003D6751"/>
    <w:rsid w:val="003D6E5C"/>
    <w:rsid w:val="003E488D"/>
    <w:rsid w:val="003E59A6"/>
    <w:rsid w:val="00415FC1"/>
    <w:rsid w:val="00416948"/>
    <w:rsid w:val="00437F9B"/>
    <w:rsid w:val="00460528"/>
    <w:rsid w:val="00460619"/>
    <w:rsid w:val="00460B2A"/>
    <w:rsid w:val="00476309"/>
    <w:rsid w:val="00482675"/>
    <w:rsid w:val="004853B1"/>
    <w:rsid w:val="004A03F5"/>
    <w:rsid w:val="004A1BC8"/>
    <w:rsid w:val="004B2F80"/>
    <w:rsid w:val="004C49A7"/>
    <w:rsid w:val="004C51EF"/>
    <w:rsid w:val="004D608A"/>
    <w:rsid w:val="004E22AA"/>
    <w:rsid w:val="004F0F03"/>
    <w:rsid w:val="004F57E3"/>
    <w:rsid w:val="00506011"/>
    <w:rsid w:val="00526B8B"/>
    <w:rsid w:val="0053602C"/>
    <w:rsid w:val="00541596"/>
    <w:rsid w:val="005422F3"/>
    <w:rsid w:val="005453DA"/>
    <w:rsid w:val="00546BBE"/>
    <w:rsid w:val="00556890"/>
    <w:rsid w:val="00574F37"/>
    <w:rsid w:val="00597337"/>
    <w:rsid w:val="005A6C2F"/>
    <w:rsid w:val="005B04DC"/>
    <w:rsid w:val="005B18FC"/>
    <w:rsid w:val="005B489D"/>
    <w:rsid w:val="005B6B15"/>
    <w:rsid w:val="005C4A68"/>
    <w:rsid w:val="005D5A28"/>
    <w:rsid w:val="005E1CA2"/>
    <w:rsid w:val="005F3AA9"/>
    <w:rsid w:val="00600E7B"/>
    <w:rsid w:val="00617F91"/>
    <w:rsid w:val="00622E7E"/>
    <w:rsid w:val="00625577"/>
    <w:rsid w:val="00626398"/>
    <w:rsid w:val="00626C3F"/>
    <w:rsid w:val="00632FBD"/>
    <w:rsid w:val="00635208"/>
    <w:rsid w:val="0063658F"/>
    <w:rsid w:val="0064318E"/>
    <w:rsid w:val="006448FA"/>
    <w:rsid w:val="006479A1"/>
    <w:rsid w:val="0065290F"/>
    <w:rsid w:val="00656DE8"/>
    <w:rsid w:val="00662824"/>
    <w:rsid w:val="00681B10"/>
    <w:rsid w:val="0068211E"/>
    <w:rsid w:val="006906AD"/>
    <w:rsid w:val="00696084"/>
    <w:rsid w:val="006967FB"/>
    <w:rsid w:val="006A377D"/>
    <w:rsid w:val="006A6610"/>
    <w:rsid w:val="006A6A2E"/>
    <w:rsid w:val="006C55DF"/>
    <w:rsid w:val="006D5002"/>
    <w:rsid w:val="006D670D"/>
    <w:rsid w:val="006D7538"/>
    <w:rsid w:val="006F4615"/>
    <w:rsid w:val="006F7354"/>
    <w:rsid w:val="00705EAA"/>
    <w:rsid w:val="00753E85"/>
    <w:rsid w:val="0075637C"/>
    <w:rsid w:val="007570D6"/>
    <w:rsid w:val="00762127"/>
    <w:rsid w:val="007630F3"/>
    <w:rsid w:val="007644EB"/>
    <w:rsid w:val="00764D79"/>
    <w:rsid w:val="007722F1"/>
    <w:rsid w:val="00772BD7"/>
    <w:rsid w:val="00783459"/>
    <w:rsid w:val="007855E9"/>
    <w:rsid w:val="00792096"/>
    <w:rsid w:val="007A25B2"/>
    <w:rsid w:val="007A4D63"/>
    <w:rsid w:val="007B3183"/>
    <w:rsid w:val="007B79C8"/>
    <w:rsid w:val="007C3C7D"/>
    <w:rsid w:val="007D4C81"/>
    <w:rsid w:val="007D5CC3"/>
    <w:rsid w:val="007D756F"/>
    <w:rsid w:val="007D7C4B"/>
    <w:rsid w:val="007E08AA"/>
    <w:rsid w:val="007F297E"/>
    <w:rsid w:val="007F3FA7"/>
    <w:rsid w:val="00807F99"/>
    <w:rsid w:val="00822CB8"/>
    <w:rsid w:val="00824797"/>
    <w:rsid w:val="0083313F"/>
    <w:rsid w:val="00836F1A"/>
    <w:rsid w:val="00851822"/>
    <w:rsid w:val="00851F80"/>
    <w:rsid w:val="00853C3F"/>
    <w:rsid w:val="00860428"/>
    <w:rsid w:val="00865EE4"/>
    <w:rsid w:val="00872796"/>
    <w:rsid w:val="00875268"/>
    <w:rsid w:val="0089212A"/>
    <w:rsid w:val="008924E1"/>
    <w:rsid w:val="008A67FB"/>
    <w:rsid w:val="008A7EF9"/>
    <w:rsid w:val="008B5B92"/>
    <w:rsid w:val="008B65AC"/>
    <w:rsid w:val="008B6670"/>
    <w:rsid w:val="008D3113"/>
    <w:rsid w:val="008E1E47"/>
    <w:rsid w:val="008F0944"/>
    <w:rsid w:val="008F6AA8"/>
    <w:rsid w:val="008F6CCC"/>
    <w:rsid w:val="00912D6B"/>
    <w:rsid w:val="00923C19"/>
    <w:rsid w:val="00925DED"/>
    <w:rsid w:val="00935645"/>
    <w:rsid w:val="00941559"/>
    <w:rsid w:val="009426FD"/>
    <w:rsid w:val="00951646"/>
    <w:rsid w:val="00951F36"/>
    <w:rsid w:val="00957B6A"/>
    <w:rsid w:val="00975ED8"/>
    <w:rsid w:val="00981BAA"/>
    <w:rsid w:val="009826AE"/>
    <w:rsid w:val="00986A5A"/>
    <w:rsid w:val="00992A2D"/>
    <w:rsid w:val="00992AC0"/>
    <w:rsid w:val="009930D5"/>
    <w:rsid w:val="00995C77"/>
    <w:rsid w:val="009A646E"/>
    <w:rsid w:val="009C1B97"/>
    <w:rsid w:val="009C2E46"/>
    <w:rsid w:val="009D4D18"/>
    <w:rsid w:val="009E23E8"/>
    <w:rsid w:val="009E2D72"/>
    <w:rsid w:val="009E4462"/>
    <w:rsid w:val="009F4AAF"/>
    <w:rsid w:val="009F788F"/>
    <w:rsid w:val="00A01B5B"/>
    <w:rsid w:val="00A030E5"/>
    <w:rsid w:val="00A0646C"/>
    <w:rsid w:val="00A23659"/>
    <w:rsid w:val="00A239BC"/>
    <w:rsid w:val="00A25AE3"/>
    <w:rsid w:val="00A328CC"/>
    <w:rsid w:val="00A33795"/>
    <w:rsid w:val="00A347E6"/>
    <w:rsid w:val="00A352ED"/>
    <w:rsid w:val="00A5155F"/>
    <w:rsid w:val="00A57A28"/>
    <w:rsid w:val="00A61411"/>
    <w:rsid w:val="00A75B81"/>
    <w:rsid w:val="00A96ACA"/>
    <w:rsid w:val="00AA2769"/>
    <w:rsid w:val="00AA3145"/>
    <w:rsid w:val="00AA7CF0"/>
    <w:rsid w:val="00AB1291"/>
    <w:rsid w:val="00AB683F"/>
    <w:rsid w:val="00AC1BB4"/>
    <w:rsid w:val="00AC58CD"/>
    <w:rsid w:val="00AD05D5"/>
    <w:rsid w:val="00AD6D72"/>
    <w:rsid w:val="00AE1FA5"/>
    <w:rsid w:val="00AE4ACE"/>
    <w:rsid w:val="00AE4D25"/>
    <w:rsid w:val="00B015F3"/>
    <w:rsid w:val="00B12185"/>
    <w:rsid w:val="00B125BF"/>
    <w:rsid w:val="00B2099E"/>
    <w:rsid w:val="00B20A45"/>
    <w:rsid w:val="00B21AC5"/>
    <w:rsid w:val="00B2387F"/>
    <w:rsid w:val="00B256D3"/>
    <w:rsid w:val="00B270BE"/>
    <w:rsid w:val="00B37740"/>
    <w:rsid w:val="00B426DE"/>
    <w:rsid w:val="00B5420E"/>
    <w:rsid w:val="00B5605A"/>
    <w:rsid w:val="00B5724A"/>
    <w:rsid w:val="00B91561"/>
    <w:rsid w:val="00BA17A5"/>
    <w:rsid w:val="00BA3A7D"/>
    <w:rsid w:val="00BA757B"/>
    <w:rsid w:val="00BB1BCE"/>
    <w:rsid w:val="00BB7F0F"/>
    <w:rsid w:val="00BC73EA"/>
    <w:rsid w:val="00BD50B7"/>
    <w:rsid w:val="00BE1657"/>
    <w:rsid w:val="00BE38CC"/>
    <w:rsid w:val="00BE3AB0"/>
    <w:rsid w:val="00BE5D49"/>
    <w:rsid w:val="00BE7743"/>
    <w:rsid w:val="00C03DC6"/>
    <w:rsid w:val="00C04D2B"/>
    <w:rsid w:val="00C0687A"/>
    <w:rsid w:val="00C10CCA"/>
    <w:rsid w:val="00C14618"/>
    <w:rsid w:val="00C15FAF"/>
    <w:rsid w:val="00C1695D"/>
    <w:rsid w:val="00C236CB"/>
    <w:rsid w:val="00C27C38"/>
    <w:rsid w:val="00C305D7"/>
    <w:rsid w:val="00C30DD5"/>
    <w:rsid w:val="00C52C43"/>
    <w:rsid w:val="00C578F6"/>
    <w:rsid w:val="00C605CD"/>
    <w:rsid w:val="00C61EAA"/>
    <w:rsid w:val="00C630B6"/>
    <w:rsid w:val="00C77493"/>
    <w:rsid w:val="00C9287A"/>
    <w:rsid w:val="00C9387B"/>
    <w:rsid w:val="00CA0761"/>
    <w:rsid w:val="00CB2C87"/>
    <w:rsid w:val="00CB4593"/>
    <w:rsid w:val="00CB4C29"/>
    <w:rsid w:val="00CB7A10"/>
    <w:rsid w:val="00CC194C"/>
    <w:rsid w:val="00CD1166"/>
    <w:rsid w:val="00CD2FA2"/>
    <w:rsid w:val="00CD614A"/>
    <w:rsid w:val="00CD6B95"/>
    <w:rsid w:val="00CD7D60"/>
    <w:rsid w:val="00CE7469"/>
    <w:rsid w:val="00CF255E"/>
    <w:rsid w:val="00CF4DB1"/>
    <w:rsid w:val="00CF5E27"/>
    <w:rsid w:val="00D04C91"/>
    <w:rsid w:val="00D135A5"/>
    <w:rsid w:val="00D13DE4"/>
    <w:rsid w:val="00D172C0"/>
    <w:rsid w:val="00D22DA1"/>
    <w:rsid w:val="00D25245"/>
    <w:rsid w:val="00D25777"/>
    <w:rsid w:val="00D259AF"/>
    <w:rsid w:val="00D31A40"/>
    <w:rsid w:val="00D3313F"/>
    <w:rsid w:val="00D37775"/>
    <w:rsid w:val="00D379F5"/>
    <w:rsid w:val="00D417F7"/>
    <w:rsid w:val="00D45627"/>
    <w:rsid w:val="00D719E9"/>
    <w:rsid w:val="00D87F97"/>
    <w:rsid w:val="00D91479"/>
    <w:rsid w:val="00D91E79"/>
    <w:rsid w:val="00DA1C93"/>
    <w:rsid w:val="00DA514D"/>
    <w:rsid w:val="00DB042E"/>
    <w:rsid w:val="00DB3E04"/>
    <w:rsid w:val="00DB46F0"/>
    <w:rsid w:val="00DB78B3"/>
    <w:rsid w:val="00DC2AA7"/>
    <w:rsid w:val="00DC2DC6"/>
    <w:rsid w:val="00DD1E09"/>
    <w:rsid w:val="00DE0117"/>
    <w:rsid w:val="00DE4F11"/>
    <w:rsid w:val="00DE78D0"/>
    <w:rsid w:val="00DF02C8"/>
    <w:rsid w:val="00E12CC5"/>
    <w:rsid w:val="00E16FCE"/>
    <w:rsid w:val="00E27A80"/>
    <w:rsid w:val="00E409A1"/>
    <w:rsid w:val="00E43A4D"/>
    <w:rsid w:val="00E45801"/>
    <w:rsid w:val="00E51A39"/>
    <w:rsid w:val="00E5244A"/>
    <w:rsid w:val="00E555D2"/>
    <w:rsid w:val="00E57D40"/>
    <w:rsid w:val="00E71BB5"/>
    <w:rsid w:val="00E840BF"/>
    <w:rsid w:val="00E86AEF"/>
    <w:rsid w:val="00E95493"/>
    <w:rsid w:val="00EA0CB4"/>
    <w:rsid w:val="00EA459F"/>
    <w:rsid w:val="00EB28DF"/>
    <w:rsid w:val="00EB331D"/>
    <w:rsid w:val="00EC2F08"/>
    <w:rsid w:val="00EC48BD"/>
    <w:rsid w:val="00ED19BE"/>
    <w:rsid w:val="00EE2398"/>
    <w:rsid w:val="00EF12D2"/>
    <w:rsid w:val="00EF4275"/>
    <w:rsid w:val="00EF6B6D"/>
    <w:rsid w:val="00EF7D4A"/>
    <w:rsid w:val="00F05A24"/>
    <w:rsid w:val="00F1245D"/>
    <w:rsid w:val="00F24335"/>
    <w:rsid w:val="00F27050"/>
    <w:rsid w:val="00F34F91"/>
    <w:rsid w:val="00F40FEE"/>
    <w:rsid w:val="00F42990"/>
    <w:rsid w:val="00F537FD"/>
    <w:rsid w:val="00F54E73"/>
    <w:rsid w:val="00F6045F"/>
    <w:rsid w:val="00F6775A"/>
    <w:rsid w:val="00F76AB4"/>
    <w:rsid w:val="00F8403E"/>
    <w:rsid w:val="00F916AD"/>
    <w:rsid w:val="00FA0127"/>
    <w:rsid w:val="00FA1710"/>
    <w:rsid w:val="00FA7EC6"/>
    <w:rsid w:val="00FB44E8"/>
    <w:rsid w:val="00FB5855"/>
    <w:rsid w:val="00FB5B38"/>
    <w:rsid w:val="00FB6095"/>
    <w:rsid w:val="00FC4679"/>
    <w:rsid w:val="00FC6BFE"/>
    <w:rsid w:val="00FD2C1E"/>
    <w:rsid w:val="00FD47E5"/>
    <w:rsid w:val="00FF1D64"/>
    <w:rsid w:val="00FF393C"/>
    <w:rsid w:val="00FF5DC0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12EAD"/>
  <w15:docId w15:val="{3871B4FB-A1A0-40D0-AC7F-804550C6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A337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qFormat/>
    <w:rsid w:val="00A33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текст Знак1"/>
    <w:link w:val="a4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1"/>
    <w:uiPriority w:val="99"/>
    <w:semiHidden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0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0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locked/>
    <w:rsid w:val="00D379F5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1"/>
    <w:link w:val="a9"/>
    <w:uiPriority w:val="99"/>
    <w:rsid w:val="00D379F5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D37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c">
    <w:name w:val="List Paragraph"/>
    <w:basedOn w:val="a0"/>
    <w:link w:val="ad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0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">
    <w:name w:val="Курсив"/>
    <w:basedOn w:val="a0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NoSpacingChar">
    <w:name w:val="No Spacing Char"/>
    <w:link w:val="11"/>
    <w:locked/>
    <w:rsid w:val="00B542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rsid w:val="00A3379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A337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d">
    <w:name w:val="Абзац списка Знак"/>
    <w:link w:val="ac"/>
    <w:uiPriority w:val="34"/>
    <w:locked/>
    <w:rsid w:val="00A33795"/>
  </w:style>
  <w:style w:type="character" w:customStyle="1" w:styleId="dash041e0431044b0447043d044b0439char1">
    <w:name w:val="dash041e_0431_044b_0447_043d_044b_0439__char1"/>
    <w:uiPriority w:val="99"/>
    <w:rsid w:val="00A337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A33795"/>
    <w:pPr>
      <w:numPr>
        <w:numId w:val="2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0">
    <w:name w:val="НОМЕРА Знак"/>
    <w:link w:val="a"/>
    <w:uiPriority w:val="99"/>
    <w:rsid w:val="00A33795"/>
    <w:rPr>
      <w:rFonts w:ascii="Arial Narrow" w:eastAsia="Calibri" w:hAnsi="Arial Narrow" w:cs="Times New Roman"/>
      <w:sz w:val="18"/>
      <w:szCs w:val="18"/>
    </w:rPr>
  </w:style>
  <w:style w:type="paragraph" w:styleId="af">
    <w:name w:val="Normal (Web)"/>
    <w:basedOn w:val="a0"/>
    <w:uiPriority w:val="99"/>
    <w:semiHidden/>
    <w:unhideWhenUsed/>
    <w:rsid w:val="00A33795"/>
    <w:rPr>
      <w:rFonts w:ascii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3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A23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Subtitle"/>
    <w:basedOn w:val="a0"/>
    <w:next w:val="a0"/>
    <w:link w:val="af2"/>
    <w:qFormat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1"/>
    <w:link w:val="af1"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3">
    <w:name w:val="Placeholder Text"/>
    <w:basedOn w:val="a1"/>
    <w:uiPriority w:val="99"/>
    <w:semiHidden/>
    <w:rsid w:val="00DA1C93"/>
    <w:rPr>
      <w:color w:val="808080"/>
    </w:rPr>
  </w:style>
  <w:style w:type="numbering" w:customStyle="1" w:styleId="12">
    <w:name w:val="Нет списка1"/>
    <w:next w:val="a3"/>
    <w:uiPriority w:val="99"/>
    <w:semiHidden/>
    <w:unhideWhenUsed/>
    <w:rsid w:val="005D5A28"/>
  </w:style>
  <w:style w:type="paragraph" w:styleId="af4">
    <w:name w:val="Balloon Text"/>
    <w:basedOn w:val="a0"/>
    <w:link w:val="af5"/>
    <w:uiPriority w:val="99"/>
    <w:semiHidden/>
    <w:unhideWhenUsed/>
    <w:rsid w:val="005D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5D5A28"/>
    <w:rPr>
      <w:rFonts w:ascii="Tahoma" w:eastAsiaTheme="minorEastAsia" w:hAnsi="Tahoma" w:cs="Tahoma"/>
      <w:sz w:val="16"/>
      <w:szCs w:val="16"/>
      <w:lang w:eastAsia="ru-RU"/>
    </w:rPr>
  </w:style>
  <w:style w:type="character" w:styleId="af6">
    <w:name w:val="footnote reference"/>
    <w:uiPriority w:val="99"/>
    <w:rsid w:val="002A4994"/>
    <w:rPr>
      <w:vertAlign w:val="superscript"/>
    </w:rPr>
  </w:style>
  <w:style w:type="paragraph" w:styleId="af7">
    <w:name w:val="footnote text"/>
    <w:aliases w:val="Знак6,F1"/>
    <w:basedOn w:val="a0"/>
    <w:link w:val="af8"/>
    <w:uiPriority w:val="99"/>
    <w:rsid w:val="002A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aliases w:val="Знак6 Знак,F1 Знак"/>
    <w:basedOn w:val="a1"/>
    <w:link w:val="af7"/>
    <w:uiPriority w:val="99"/>
    <w:rsid w:val="002A49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2"/>
    <w:next w:val="ab"/>
    <w:uiPriority w:val="39"/>
    <w:rsid w:val="00DC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b"/>
    <w:uiPriority w:val="39"/>
    <w:rsid w:val="0069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5F3A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f9">
    <w:name w:val="header"/>
    <w:basedOn w:val="a0"/>
    <w:link w:val="afa"/>
    <w:uiPriority w:val="99"/>
    <w:unhideWhenUsed/>
    <w:rsid w:val="00B23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1"/>
    <w:link w:val="af9"/>
    <w:uiPriority w:val="99"/>
    <w:rsid w:val="00B2387F"/>
  </w:style>
  <w:style w:type="table" w:customStyle="1" w:styleId="31">
    <w:name w:val="Сетка таблицы3"/>
    <w:basedOn w:val="a2"/>
    <w:next w:val="ab"/>
    <w:uiPriority w:val="39"/>
    <w:rsid w:val="00AB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EF5D-F016-455F-8C9C-2E0422CE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10118</Words>
  <Characters>57677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Teacher</cp:lastModifiedBy>
  <cp:revision>2</cp:revision>
  <cp:lastPrinted>2021-04-07T04:39:00Z</cp:lastPrinted>
  <dcterms:created xsi:type="dcterms:W3CDTF">2021-04-07T04:43:00Z</dcterms:created>
  <dcterms:modified xsi:type="dcterms:W3CDTF">2021-04-07T04:43:00Z</dcterms:modified>
</cp:coreProperties>
</file>